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BC" w:rsidRPr="0030396A" w:rsidRDefault="001C10BC" w:rsidP="001C1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96A">
        <w:rPr>
          <w:rFonts w:ascii="Times New Roman" w:eastAsia="Times New Roman" w:hAnsi="Times New Roman" w:cs="Times New Roman"/>
          <w:sz w:val="24"/>
          <w:szCs w:val="24"/>
        </w:rPr>
        <w:t xml:space="preserve">    Муниципальное общеобразовательное учреждение </w:t>
      </w:r>
    </w:p>
    <w:p w:rsidR="001C10BC" w:rsidRPr="0030396A" w:rsidRDefault="001C10BC" w:rsidP="001C1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96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0396A">
        <w:rPr>
          <w:rFonts w:ascii="Times New Roman" w:eastAsia="Times New Roman" w:hAnsi="Times New Roman" w:cs="Times New Roman"/>
          <w:sz w:val="24"/>
          <w:szCs w:val="24"/>
        </w:rPr>
        <w:t>Вязовская</w:t>
      </w:r>
      <w:proofErr w:type="spellEnd"/>
      <w:r w:rsidRPr="0030396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1C10BC" w:rsidRPr="0030396A" w:rsidRDefault="001C10BC" w:rsidP="001C1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D1E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0A88A144" wp14:editId="369F6CCB">
            <wp:simplePos x="0" y="0"/>
            <wp:positionH relativeFrom="column">
              <wp:posOffset>3977640</wp:posOffset>
            </wp:positionH>
            <wp:positionV relativeFrom="paragraph">
              <wp:posOffset>153670</wp:posOffset>
            </wp:positionV>
            <wp:extent cx="1790700" cy="1160145"/>
            <wp:effectExtent l="0" t="0" r="0" b="1905"/>
            <wp:wrapNone/>
            <wp:docPr id="5" name="Рисунок 5" descr="Описание: C:\Users\Вязовое Директор\Desktop\печать\печать цветн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язовое Директор\Desktop\печать\печать цветная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0" t="8029" r="11578" b="7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C10BC" w:rsidRPr="0030396A" w:rsidTr="00B04A12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BC" w:rsidRPr="0030396A" w:rsidRDefault="001C10BC" w:rsidP="00B0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</w:t>
            </w: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Вязовская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1D7F57" wp14:editId="0FAAED0C">
                  <wp:extent cx="693019" cy="263893"/>
                  <wp:effectExtent l="0" t="0" r="0" b="3175"/>
                  <wp:docPr id="14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26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Покроева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1C10BC" w:rsidRPr="0030396A" w:rsidRDefault="001C10BC" w:rsidP="00B0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0BC" w:rsidRPr="0030396A" w:rsidRDefault="001C10BC" w:rsidP="00B0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08      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3039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РАССМОТРЕНО </w:t>
            </w: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 заседании </w:t>
            </w: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педагогического совета</w:t>
            </w: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№ 1 </w:t>
            </w:r>
            <w:proofErr w:type="gram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«_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__» 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.2024   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BC" w:rsidRPr="0030396A" w:rsidRDefault="001C10BC" w:rsidP="00B0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1C10BC" w:rsidRPr="0030396A" w:rsidRDefault="001C10BC" w:rsidP="00B0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1C10BC" w:rsidRPr="0030396A" w:rsidRDefault="001C10BC" w:rsidP="00B0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Вязовская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Таранова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0BC" w:rsidRPr="0030396A" w:rsidRDefault="001C10BC" w:rsidP="00B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«_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__»___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     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1C10BC" w:rsidRPr="0030396A" w:rsidRDefault="001C10BC" w:rsidP="001C1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0BC" w:rsidRPr="0030396A" w:rsidRDefault="001C10BC" w:rsidP="001C1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0BC" w:rsidRDefault="001C10BC" w:rsidP="004D099C">
      <w:pPr>
        <w:jc w:val="center"/>
        <w:rPr>
          <w:rFonts w:ascii="Times New Roman" w:hAnsi="Times New Roman" w:cs="Times New Roman"/>
          <w:b/>
        </w:rPr>
      </w:pPr>
    </w:p>
    <w:p w:rsidR="004D099C" w:rsidRPr="001C10BC" w:rsidRDefault="004D099C" w:rsidP="00E37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B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D099C" w:rsidRPr="001C10BC" w:rsidRDefault="004D099C" w:rsidP="004D0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BC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E37900" w:rsidRPr="001C10BC" w:rsidRDefault="004D099C" w:rsidP="004D0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BC">
        <w:rPr>
          <w:rFonts w:ascii="Times New Roman" w:hAnsi="Times New Roman" w:cs="Times New Roman"/>
          <w:sz w:val="28"/>
          <w:szCs w:val="28"/>
        </w:rPr>
        <w:t>«</w:t>
      </w:r>
      <w:r w:rsidRPr="001C1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Школа безопасности</w:t>
      </w:r>
      <w:r w:rsidRPr="001C10B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099C" w:rsidRPr="001C10BC" w:rsidRDefault="004D099C" w:rsidP="004D0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BC">
        <w:rPr>
          <w:rFonts w:ascii="Times New Roman" w:hAnsi="Times New Roman" w:cs="Times New Roman"/>
          <w:sz w:val="28"/>
          <w:szCs w:val="28"/>
        </w:rPr>
        <w:t>на один год обучения</w:t>
      </w:r>
    </w:p>
    <w:p w:rsidR="004D099C" w:rsidRDefault="00A73F9D" w:rsidP="004D0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BC">
        <w:rPr>
          <w:rFonts w:ascii="Times New Roman" w:hAnsi="Times New Roman" w:cs="Times New Roman"/>
          <w:sz w:val="28"/>
          <w:szCs w:val="28"/>
        </w:rPr>
        <w:t>14-15</w:t>
      </w:r>
      <w:r w:rsidR="004D099C" w:rsidRPr="001C10BC">
        <w:rPr>
          <w:rFonts w:ascii="Times New Roman" w:hAnsi="Times New Roman" w:cs="Times New Roman"/>
          <w:sz w:val="28"/>
          <w:szCs w:val="28"/>
        </w:rPr>
        <w:t xml:space="preserve"> лет (возраст обучающихся)</w:t>
      </w:r>
    </w:p>
    <w:p w:rsidR="001C10BC" w:rsidRDefault="001C10BC" w:rsidP="004D0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0BC" w:rsidRPr="001C10BC" w:rsidRDefault="001C10BC" w:rsidP="004D0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99C" w:rsidRPr="001C10BC" w:rsidRDefault="00CA18A7" w:rsidP="004D099C">
      <w:pPr>
        <w:pStyle w:val="2"/>
        <w:jc w:val="right"/>
        <w:rPr>
          <w:szCs w:val="28"/>
        </w:rPr>
      </w:pPr>
      <w:r w:rsidRPr="001C10BC">
        <w:rPr>
          <w:szCs w:val="28"/>
        </w:rPr>
        <w:t xml:space="preserve">         </w:t>
      </w:r>
      <w:r w:rsidR="004D099C" w:rsidRPr="001C10BC">
        <w:rPr>
          <w:szCs w:val="28"/>
        </w:rPr>
        <w:t>ФИО, должность автора</w:t>
      </w:r>
    </w:p>
    <w:p w:rsidR="004D099C" w:rsidRPr="001C10BC" w:rsidRDefault="004D099C" w:rsidP="004D099C">
      <w:pPr>
        <w:pStyle w:val="2"/>
        <w:jc w:val="right"/>
        <w:rPr>
          <w:color w:val="FF0000"/>
          <w:szCs w:val="28"/>
        </w:rPr>
      </w:pPr>
      <w:r w:rsidRPr="001C10BC">
        <w:rPr>
          <w:szCs w:val="28"/>
        </w:rPr>
        <w:t xml:space="preserve"> Гончаров Пётр Иванович</w:t>
      </w:r>
      <w:r w:rsidRPr="001C10BC">
        <w:rPr>
          <w:color w:val="FF0000"/>
          <w:szCs w:val="28"/>
        </w:rPr>
        <w:t xml:space="preserve"> </w:t>
      </w:r>
    </w:p>
    <w:p w:rsidR="004D099C" w:rsidRPr="001C10BC" w:rsidRDefault="00B96100" w:rsidP="001C10BC">
      <w:pPr>
        <w:pStyle w:val="2"/>
        <w:jc w:val="right"/>
        <w:rPr>
          <w:color w:val="FF0000"/>
          <w:szCs w:val="28"/>
        </w:rPr>
      </w:pPr>
      <w:r w:rsidRPr="001C10BC">
        <w:rPr>
          <w:szCs w:val="28"/>
        </w:rPr>
        <w:t xml:space="preserve">                                                                                                                                                                       учитель</w:t>
      </w:r>
      <w:r w:rsidR="00CA18A7" w:rsidRPr="001C10BC">
        <w:rPr>
          <w:szCs w:val="28"/>
        </w:rPr>
        <w:t xml:space="preserve"> ОБЖ</w:t>
      </w:r>
    </w:p>
    <w:p w:rsidR="004D099C" w:rsidRPr="001C10BC" w:rsidRDefault="00B96100" w:rsidP="001C10BC">
      <w:pPr>
        <w:pStyle w:val="2"/>
        <w:jc w:val="right"/>
        <w:rPr>
          <w:szCs w:val="28"/>
        </w:rPr>
      </w:pPr>
      <w:r w:rsidRPr="001C10BC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D099C" w:rsidRPr="001C10BC">
        <w:rPr>
          <w:szCs w:val="28"/>
        </w:rPr>
        <w:t>МОУ «</w:t>
      </w:r>
      <w:proofErr w:type="spellStart"/>
      <w:r w:rsidR="004D099C" w:rsidRPr="001C10BC">
        <w:rPr>
          <w:szCs w:val="28"/>
        </w:rPr>
        <w:t>Вязовская</w:t>
      </w:r>
      <w:proofErr w:type="spellEnd"/>
      <w:r w:rsidR="004D099C" w:rsidRPr="001C10BC">
        <w:rPr>
          <w:szCs w:val="28"/>
        </w:rPr>
        <w:t xml:space="preserve"> СОШ»</w:t>
      </w:r>
    </w:p>
    <w:p w:rsidR="001C10BC" w:rsidRDefault="004D099C" w:rsidP="00E37900">
      <w:pPr>
        <w:jc w:val="right"/>
        <w:rPr>
          <w:rFonts w:ascii="Times New Roman" w:hAnsi="Times New Roman" w:cs="Times New Roman"/>
          <w:sz w:val="28"/>
          <w:szCs w:val="28"/>
        </w:rPr>
      </w:pPr>
      <w:r w:rsidRPr="001C1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900" w:rsidRPr="001C1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0BC" w:rsidRDefault="001C10BC" w:rsidP="00E379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0BC" w:rsidRDefault="001C10BC" w:rsidP="00E379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0BC" w:rsidRDefault="001C10BC" w:rsidP="00E379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0BC" w:rsidRDefault="001C10BC" w:rsidP="00E379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0BC" w:rsidRDefault="001C10BC" w:rsidP="00E379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0BC" w:rsidRDefault="001C10BC" w:rsidP="00E379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0BC" w:rsidRDefault="001C10BC" w:rsidP="001C1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900" w:rsidRPr="001C10BC" w:rsidRDefault="00E37900" w:rsidP="001C1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B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C10BC">
        <w:rPr>
          <w:rFonts w:ascii="Times New Roman" w:hAnsi="Times New Roman" w:cs="Times New Roman"/>
          <w:sz w:val="28"/>
          <w:szCs w:val="28"/>
        </w:rPr>
        <w:t>Вязо</w:t>
      </w:r>
      <w:r w:rsidR="003F2A7A" w:rsidRPr="001C10BC">
        <w:rPr>
          <w:rFonts w:ascii="Times New Roman" w:hAnsi="Times New Roman" w:cs="Times New Roman"/>
          <w:sz w:val="28"/>
          <w:szCs w:val="28"/>
        </w:rPr>
        <w:t>вое</w:t>
      </w:r>
      <w:proofErr w:type="gramEnd"/>
      <w:r w:rsidR="003F2A7A" w:rsidRPr="001C10BC">
        <w:rPr>
          <w:rFonts w:ascii="Times New Roman" w:hAnsi="Times New Roman" w:cs="Times New Roman"/>
          <w:sz w:val="28"/>
          <w:szCs w:val="28"/>
        </w:rPr>
        <w:t>, 2024</w:t>
      </w:r>
      <w:r w:rsidRPr="001C10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4E0C" w:rsidRPr="001C10BC" w:rsidRDefault="00EC4E0C" w:rsidP="00584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99C" w:rsidRPr="00331924" w:rsidRDefault="005841B7" w:rsidP="00584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24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73651E" w:rsidRPr="00331924" w:rsidRDefault="0073651E" w:rsidP="00736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3651E" w:rsidRPr="007B0D35" w:rsidRDefault="0073651E" w:rsidP="001C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кружка «</w:t>
      </w:r>
      <w:r w:rsid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безопасности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основе: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образовании в РФ» №273-ФЗ от 29.12.2012г;</w:t>
      </w:r>
    </w:p>
    <w:p w:rsidR="0073651E" w:rsidRPr="007B0D35" w:rsidRDefault="0073651E" w:rsidP="001C10BC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 образовательной инициативы «Наша новая школа»;</w:t>
      </w:r>
    </w:p>
    <w:p w:rsidR="0073651E" w:rsidRPr="007B0D35" w:rsidRDefault="0073651E" w:rsidP="001C10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73651E" w:rsidRPr="007B0D35" w:rsidRDefault="0073651E" w:rsidP="001C10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2.4.2.2180 -10. «Санитарно - эпидемиологические требования к у</w:t>
      </w:r>
      <w:r w:rsidR="00C5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словиям обучения и воспитания 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73651E" w:rsidRPr="007B0D35" w:rsidRDefault="0073651E" w:rsidP="001C10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Российской Федерации «О безопасности». Данная программа составлена в соответствии с Государственным стандартом общего образования (приказ Министерства образования Российской Федерации № 1089 от 05.03.2004 г.).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Направленность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 </w:t>
      </w: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социальная: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 условия для социальной практики ребенка в его реальной жизни, накопления нравственного и практического опыта. Программа определяет пути формирования системы знаний, умений и способов деятельности, развития, воспитания и социализации учащихся.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программы: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 она способствует углублению знаний старшеклассников по основам медицинских знаний, выработке дополнительных умений и навыков диагностирования заболеваний, оказания первой доврачебной медицинской помощи пострадавшим, выполнению некоторых предписаний врача по уходу за больным. С другой стороны, программа направлена на углубление понимания школьников биохимических и физиологических процессов, протекающих на уровне организма человека, различения нормы и патологии. На сегодняшний день в школах России нет универсальной системы массового обучения медицинским аспектам оказания первой помощи. Информацию об опасности тех или иных состояний, охраны здоровья и медицинской терминологии современный человек получает из научно-популярной литературы или теле- и радиопередач, которые зачастую носят формальный характер. Не секрет, какими колоссальными потерями оборачивается подобное невежество для каждого из нас, сколько человеческих жизней уносится из-за безграмотности тех. кто оказывается рядом с пострадавшим. Для решения этой проблемы предлагается кружок «Юн</w:t>
      </w:r>
      <w:r w:rsidR="00C53C33">
        <w:rPr>
          <w:rFonts w:ascii="Times New Roman" w:eastAsia="Times New Roman" w:hAnsi="Times New Roman" w:cs="Times New Roman"/>
          <w:color w:val="000000"/>
          <w:sz w:val="24"/>
          <w:szCs w:val="24"/>
        </w:rPr>
        <w:t>ый медик»</w:t>
      </w:r>
      <w:proofErr w:type="gramStart"/>
      <w:r w:rsidR="00C53C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53C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C53C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C5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азначение которого 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ту сумму неформальных знаний и навыков, которые позволят каждому человеку сохранить своё здоровье и оказать первую медицинскую помощь пострадавшим.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 заключается в том, что занятия в кружке способствуют овладению школьниками системой медицинских знаний. Материалы данной программы знакомят школьников с процессами, происходящими в организме человека, с гигиеническими правилами, направленными на сохранение здоровья людей, т.е. дополняет базовый курс, полученные ранее на уроках биологии и ОБЖ, а также включает новые знания, не входящие в базовую программу. Содержание кружка направлено на обеспечение эмоционально-целостного понимания высокой значимости жизни, ценности знаний о правилах оказания первой медицинской помощи, а также на формирование способности использовать приобретенные знания в практической деятельности.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как теоретические, так и практические знания и они должны быть научными и доступными для понимания.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программы: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имеет особенности, обусловленные, задачами развития, обучения и воспитания учащихся, социальными требованиями к уровню развития их личностных и познавательных качеств, психологическими возрастными особенностями учащихся, Содержание и структура курса обеспечивают выполнение требований к уровню подготовки школьников, развитие 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творческих умений, научного мировоззрения, гуманности, привитие самостоятельности, трудолюбия и заботливого отношения к людям</w:t>
      </w:r>
    </w:p>
    <w:p w:rsidR="004956FA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Отличительные особенности программы заключаются: 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успешность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определяется способностью ребенка самостоятельно объяснить, почему он должен поступить именно так, а не иначе. И как результат - осознанное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поведение в реальных опасных условиях.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доступность.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материал должен быть изложен в доступной форме.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наглядность.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обучении личной безопасности необходимы наглядные средства: плакаты,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видеофильмы, чтобы дети могли увидеть, услышать и потрогать, тем самым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реализовав потребность в познании.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единство воспитания и обучения.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-на всех этапах обучения необходимо воспитывать у детей культуру безопасности. Программа содействует сохранению единого образовательного пространства.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Адресат программы: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Кружок «</w:t>
      </w:r>
      <w:r w:rsidR="00C53C3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безопасности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(1 час в неделю, всего 34 часа) рассчитан на учащихся средней и старшей </w:t>
      </w:r>
      <w:r w:rsidR="004956FA"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ступени обучения (возраст - с 13 лет</w:t>
      </w:r>
      <w:proofErr w:type="gramStart"/>
      <w:r w:rsidR="004956FA"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 год обучения</w:t>
      </w:r>
    </w:p>
    <w:p w:rsidR="0073651E" w:rsidRPr="007B0D35" w:rsidRDefault="004956FA" w:rsidP="001C10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учащихся: 9</w:t>
      </w:r>
      <w:r w:rsidR="0073651E"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</w:t>
      </w:r>
    </w:p>
    <w:p w:rsidR="0073651E" w:rsidRPr="007B0D35" w:rsidRDefault="004956FA" w:rsidP="001C10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группа: 7-8</w:t>
      </w:r>
      <w:r w:rsidR="0073651E"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классы;</w:t>
      </w:r>
    </w:p>
    <w:p w:rsidR="0073651E" w:rsidRPr="007B0D35" w:rsidRDefault="0073651E" w:rsidP="001C10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составляется в соответствии с требованиями Устава Учреждения.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и сроки освоения программы: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 год обучения. Всего часов в год -34 часа. Занятия проводятся 1 раз в неделю по 1 часу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 w:rsidR="004956FA"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олжительность одного занятия – 40 мин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проведения занятий.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занятий: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лекция, семинар, дискуссия, конференция, диспут, экскурсия, круглые столы, деловые и ролевые игры, тренинг, концерт, выставка, творческие отчеты, соревнования, конкурс, конференция, защита проектов, поход, праздник, акция.. встреча с интересными людьми, «мозговой штурм»,, игра-путешествие, спектакль, творческий отчет,, шоу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стафета, презентация, турнир и основываются на различных видах деятельности: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и состав кружка, ТБ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-изучение правил гигиены, ЗОЖ и пропаганда их в классах;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-встречи с медицинским работником, с целью изучения основ медицинских знаний и применения знаний на практике;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практических занятий по медицине; создание проектов;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различных конкурсах тематической направленности;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игр, конкурсов, соревнований в школе.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методы, используемые для реализации программы: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обучении - 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наглядный, словесный, работа с книгой, </w:t>
      </w:r>
      <w:proofErr w:type="spell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видеометод</w:t>
      </w:r>
      <w:proofErr w:type="spell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. В воспитании -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 В ра</w:t>
      </w:r>
      <w:r w:rsidR="00E37900">
        <w:rPr>
          <w:rFonts w:ascii="Times New Roman" w:eastAsia="Times New Roman" w:hAnsi="Times New Roman" w:cs="Times New Roman"/>
          <w:color w:val="000000"/>
          <w:sz w:val="24"/>
          <w:szCs w:val="24"/>
        </w:rPr>
        <w:t>боте кружка участвуют учащиеся 7-8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 Создается актив детей для оказания помощи учителю по изучению медицины и </w:t>
      </w:r>
      <w:r w:rsidR="00C53C33">
        <w:rPr>
          <w:rFonts w:ascii="Times New Roman" w:eastAsia="Times New Roman" w:hAnsi="Times New Roman" w:cs="Times New Roman"/>
          <w:color w:val="000000"/>
          <w:sz w:val="24"/>
          <w:szCs w:val="24"/>
        </w:rPr>
        <w:t>ЗОЖ во всех классах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звена через агитацию, пропаганду, конкурсы, игры, соревнования.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Пути реализации программы: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1.Организационный период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(организация кружка, выработка единых норм </w:t>
      </w:r>
      <w:r w:rsidRPr="007B0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gramEnd"/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поведения, ТБ, обновление оборудования и т.д.)</w:t>
      </w:r>
    </w:p>
    <w:p w:rsid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B0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.Основной </w:t>
      </w: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(Изучение основ медицины, практика и проектные работы, творческие дела и др.) </w:t>
      </w:r>
    </w:p>
    <w:p w:rsidR="0073651E" w:rsidRPr="007B0D35" w:rsidRDefault="004956FA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73651E"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кружка: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 закрепление знаний, совершенствование медико-санитарной подготовки обучающихся,</w:t>
      </w:r>
    </w:p>
    <w:p w:rsidR="0073651E" w:rsidRPr="007B0D35" w:rsidRDefault="0073651E" w:rsidP="001C10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обучающихся сознательного отношения к охране своего здоровья и здоровья окружающих, гуманизма и милосердия,</w:t>
      </w:r>
    </w:p>
    <w:p w:rsidR="0073651E" w:rsidRPr="007B0D35" w:rsidRDefault="0073651E" w:rsidP="001C10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инициативы, самодеятельности, воспитание организаторских способностей, привлечение обучающихся к гуманитарной деятельности,</w:t>
      </w:r>
    </w:p>
    <w:p w:rsidR="0073651E" w:rsidRPr="007B0D35" w:rsidRDefault="0073651E" w:rsidP="001C10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жизни, профилактика инфекционных заболеваний,</w:t>
      </w:r>
    </w:p>
    <w:p w:rsidR="0073651E" w:rsidRPr="007B0D35" w:rsidRDefault="0073651E" w:rsidP="001C10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стимулирование у 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к медицине, развивать интерес к медицинским дисциплинам к профессиям, связанными с медициной, формирование здорового образа жизни.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Достижение этих целей обеспечивается решением следующих задач: воспитательные задачи: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чувство ответственности, культуры безопасного поведения на дорогах и улицах.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-выработать у учащихся культуру безопасного поведения.</w:t>
      </w:r>
    </w:p>
    <w:p w:rsidR="0073651E" w:rsidRPr="007B0D35" w:rsidRDefault="0073651E" w:rsidP="001C10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общественной активности личности, гражданской позиции.</w:t>
      </w:r>
    </w:p>
    <w:p w:rsidR="0073651E" w:rsidRPr="007B0D35" w:rsidRDefault="0073651E" w:rsidP="001C10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общения и поведения в социуме,</w:t>
      </w:r>
    </w:p>
    <w:p w:rsidR="0073651E" w:rsidRPr="007B0D35" w:rsidRDefault="0073651E" w:rsidP="001C10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-воспитать у учащихся объективность самооценки; 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оспитать потребности в творческом самовыражении; -познакомить учащихся с основами здорового образа жизни;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-воспитать ответственность и дисциплинированность;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-сформировать активную жизненную позицию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детей ответственно относится к своему здоровью.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мотивации к определенному виду деятельности, потребности в саморазвитии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амостоятельности, ответственности, активности, аккуратности;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у учащихся умение ориентироваться в опасной ситуации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в дополнительной литературе интересные и необходимые факты, связанные с сохранением и укреплением здоровья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задачи: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-знакомство учащихся с методом научного познания и методами исследования объектов и явлений природы;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-изучить основы специальной терминологии по медицине;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-сформировать устойчивые навыки оказания первой помощи;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-обучить способам оказания самопомощи и первой медицинской помощи;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-повысить интерес школьников к медицине;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-приобретение учащимися знаний об оказании первой медицинской помощи при травмах,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-несчастных случаях </w:t>
      </w: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внезапных заболеваниях, уходе за больными на дому, личной и общественной гигиене, истории Российского общества Красного Креста, лекарственных растениях родного края и научиться оказывать первую медицинскую помощь; 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 учащимися отличий научных данных от непроверенной информации. ценности науки для удовлетворения бытовых, производственных и культурных потребностей человека.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учащимися знания позволят укрепить им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личности.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самоконтроля, способность выявить возможные нарушения здоровья и вовремя обратиться к врачу, оказать при необходимости доврачебную помощь, отказ от вредных привычек - важный шаг к сохранению здоровья и работоспособности.</w:t>
      </w:r>
    </w:p>
    <w:p w:rsidR="0073651E" w:rsidRPr="007B0D35" w:rsidRDefault="0073651E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Главные принципы программы</w:t>
      </w:r>
    </w:p>
    <w:p w:rsidR="0073651E" w:rsidRPr="007B0D35" w:rsidRDefault="0073651E" w:rsidP="001C10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кружка не должна нарушать учебного процесса школы.</w:t>
      </w:r>
    </w:p>
    <w:p w:rsidR="0073651E" w:rsidRPr="007B0D35" w:rsidRDefault="0073651E" w:rsidP="001C10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наглядного пособия, ИКТ и всех средств наглядности.</w:t>
      </w:r>
    </w:p>
    <w:p w:rsidR="0073651E" w:rsidRPr="007B0D35" w:rsidRDefault="0073651E" w:rsidP="001C10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постепенное усложнение материала.</w:t>
      </w:r>
    </w:p>
    <w:p w:rsidR="0073651E" w:rsidRPr="007B0D35" w:rsidRDefault="0073651E" w:rsidP="001C10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Добровольность участия в данном виде деятельности.</w:t>
      </w:r>
    </w:p>
    <w:p w:rsidR="0073651E" w:rsidRPr="007B0D35" w:rsidRDefault="0073651E" w:rsidP="001C10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и творческий подход к проведению мероприятий.</w:t>
      </w:r>
    </w:p>
    <w:p w:rsidR="0073651E" w:rsidRPr="007B0D35" w:rsidRDefault="0073651E" w:rsidP="001C10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Доброжелательная и непринужденная обстановка работы кружка.</w:t>
      </w:r>
    </w:p>
    <w:p w:rsidR="0073651E" w:rsidRPr="007B0D3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53C33" w:rsidRDefault="00C53C33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7900" w:rsidRPr="007B0D35" w:rsidRDefault="00E37900" w:rsidP="00E37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предметного содержания кружка у учащихся предполагается формирование универсальных учебных действий (познавательных, регулятивных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оммуникативных, личностных)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 УУД: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предлагаемом курсе кружка изучаемые определения и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правила становятся основой формирования умений выделять признаки и свойства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объектов. В процессе поиска решения у учеников формируются и развиваются основные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мыслительные операции (анализа, синтеза, классификации, сравнения, аналогии и т.д.),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умения различать разнообразные явления, обосновывать этапы решения учебной задачи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роизводить анализ и преобразование информации.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1"/>
          <w:szCs w:val="21"/>
        </w:rPr>
        <w:t>• </w:t>
      </w:r>
      <w:proofErr w:type="gramStart"/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</w:t>
      </w:r>
      <w:proofErr w:type="gramEnd"/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УУД:</w:t>
      </w: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кружка позволяет развивать и эту группу умений. В процессе работы ребёнок учится самостоятельно определять цель своей деятельности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ланировать её, самостоятельно двигаться по заданному плану, оценивать и корректировать полученный результат.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1"/>
          <w:szCs w:val="21"/>
        </w:rPr>
        <w:t>•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 УУД:</w:t>
      </w: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материала кружка осуществляется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знакомство с медицинским языком, формируются речевые умения: дети учатся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высказывать суждения с использованием медицинских терминов и понятий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ормулировать вопросы и ответы в ходе выполнения задания, доказательства верности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неверности выполненного действия, обосновывают этапы решения учебной задачи.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УУД:</w:t>
      </w:r>
    </w:p>
    <w:p w:rsidR="00E37900" w:rsidRPr="007B0D35" w:rsidRDefault="00E37900" w:rsidP="001C10B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любознательности;</w:t>
      </w:r>
    </w:p>
    <w:p w:rsidR="00E37900" w:rsidRPr="007B0D35" w:rsidRDefault="00E37900" w:rsidP="001C10B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обучающихся;</w:t>
      </w:r>
    </w:p>
    <w:p w:rsidR="00E37900" w:rsidRPr="007B0D35" w:rsidRDefault="00E37900" w:rsidP="001C10B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ответственного отношения к своему здоровью.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 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E37900" w:rsidRPr="007B0D35" w:rsidRDefault="00E37900" w:rsidP="001C10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 ценности здорового и безопасного образа жизни;</w:t>
      </w:r>
    </w:p>
    <w:p w:rsidR="00E37900" w:rsidRPr="007B0D35" w:rsidRDefault="00E37900" w:rsidP="001C10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гуманистических, демократических и традиционных ценностей российского общества;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ответственного отношения к учению, готовности и способности 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на базе ориентировки в мире профессий и профессиональных предпочтений с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учётом устойчивых познавательных интересов;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готовности и способности вести диалог с другими людьми и достигать в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нём взаимопонимания;</w:t>
      </w:r>
    </w:p>
    <w:p w:rsidR="00E37900" w:rsidRPr="007B0D35" w:rsidRDefault="00E37900" w:rsidP="001C10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 группах и сообществах, включая взрослые и социальные сообщества;</w:t>
      </w:r>
    </w:p>
    <w:p w:rsidR="00E37900" w:rsidRPr="007B0D35" w:rsidRDefault="00E37900" w:rsidP="001C10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коммуникативной компетентности в общении и сотрудничестве со сверстниками, старшими и младшими в процессе образовательной, общественно полезной, учебно-исследовательской, творческой и других видов деятельности;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 Учащиеся должны: знать:</w:t>
      </w:r>
    </w:p>
    <w:p w:rsidR="00E37900" w:rsidRPr="007B0D35" w:rsidRDefault="00E37900" w:rsidP="001C10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оказания первой медицинской помощи; </w:t>
      </w: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37900" w:rsidRPr="007B0D35" w:rsidRDefault="00E37900" w:rsidP="001C10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первую медицинскую помощь пострадавшему; </w:t>
      </w: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навыки:</w:t>
      </w:r>
    </w:p>
    <w:p w:rsidR="00E37900" w:rsidRPr="007B0D35" w:rsidRDefault="00E37900" w:rsidP="001C10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взаимной поддержки и выручки в совместной деятельности;</w:t>
      </w:r>
    </w:p>
    <w:p w:rsidR="00E37900" w:rsidRPr="007B0D35" w:rsidRDefault="00E37900" w:rsidP="001C10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участия в конкурсах, соревнованиях.</w:t>
      </w:r>
    </w:p>
    <w:p w:rsidR="00E37900" w:rsidRPr="007B0D35" w:rsidRDefault="00E37900" w:rsidP="001C10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жизненной позиции.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значимых для данной деятельности личностных качеств:</w:t>
      </w:r>
    </w:p>
    <w:p w:rsidR="00E37900" w:rsidRPr="007B0D35" w:rsidRDefault="00E37900" w:rsidP="001C10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Самостоятельности в принятии правильного решения;</w:t>
      </w:r>
    </w:p>
    <w:p w:rsidR="00E37900" w:rsidRPr="007B0D35" w:rsidRDefault="00E37900" w:rsidP="001C10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образа жизни и навыка самостоятельного физического совершенствования.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 Информационно-методические условия реализации программы. Техническое оснащение:</w:t>
      </w:r>
    </w:p>
    <w:p w:rsidR="00E37900" w:rsidRPr="007B0D35" w:rsidRDefault="00E37900" w:rsidP="001C10B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с экраном и проектором;</w:t>
      </w:r>
    </w:p>
    <w:p w:rsidR="00E37900" w:rsidRPr="007B0D35" w:rsidRDefault="00E37900" w:rsidP="001C10B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магнитофон;</w:t>
      </w:r>
    </w:p>
    <w:p w:rsidR="00E37900" w:rsidRPr="007B0D35" w:rsidRDefault="00E37900" w:rsidP="001C10B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плакаты по медицине;</w:t>
      </w:r>
    </w:p>
    <w:p w:rsidR="00E37900" w:rsidRPr="007B0D35" w:rsidRDefault="00E37900" w:rsidP="001C10B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и приборы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1. Роботы-тренажеры «Гоша», «Максим»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2. Учебное пособие «Атлас добровольного спасателя».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3.. Аптечка первой медицинской помощи, шины, бинты, резиновый жгут.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контроля:</w:t>
      </w:r>
    </w:p>
    <w:p w:rsidR="00E37900" w:rsidRPr="007B0D35" w:rsidRDefault="00E37900" w:rsidP="001C10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тестирования и контрольных опросов по медицине;</w:t>
      </w:r>
    </w:p>
    <w:p w:rsidR="00E37900" w:rsidRPr="007B0D35" w:rsidRDefault="00E37900" w:rsidP="001C10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викторин, смотров знаний;</w:t>
      </w:r>
    </w:p>
    <w:p w:rsidR="00E37900" w:rsidRPr="007B0D35" w:rsidRDefault="00E37900" w:rsidP="001C10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игр-тренингов практической направленности;</w:t>
      </w:r>
    </w:p>
    <w:p w:rsidR="00E37900" w:rsidRPr="007B0D35" w:rsidRDefault="00E37900" w:rsidP="001C10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деятельности.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Аттестация учащихся.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по окончании изучения каждого раздела, путем тестирования.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 - представляет собой оценку качества усвоения учащимися содержания дополнительной образовательной программы по итогам учебного года. Аттестация проходит в форме зачета.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выполнения программы служат: активность участия детей в пропаганде знаний, в конкурсах, в мероприятиях данной направленности, проявление творчества, самостоятельности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отслеживания и фиксации образовательных результатов: 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 справка, аналитический материал, аудиозапись, видеозапись, грамота, готовая работа, диплом,, журнал посещаемости, маршрутный лист, материал анкетирования и тестирования, методическая разработка, портфолио, перечень готовых работ, проекты, фото, отзыв детей и родителей, свидетельство (сертификат), статья и др.</w:t>
      </w:r>
      <w:proofErr w:type="gramEnd"/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и оценочные материалы программы кружка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кружка 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методике коллективной творческой деятельности (КТД).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методы, используемые при реализации программы: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 обучении - практический (практическая работа в библиотеках, практическая работа при оказании первой медицинской помощи и др.); наглядный (изучение правил ПМП, таблиц по оказанию первой помощи, аптечки...); словесный (как ведущий-инструктаж, беседы, разъяснения); работа с книгой </w:t>
      </w: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чтение, изучение, составление плана, поиск ответа на вопрос); </w:t>
      </w:r>
      <w:proofErr w:type="spell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видеометод</w:t>
      </w:r>
      <w:proofErr w:type="spellEnd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(просмотр, обучение).</w:t>
      </w:r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- в воспитании - методы формирования сознания личности, направленные на формирование устойчивых убеждений (рассказ, дискуссия, этическая беседа, пример); методы организации деятельности и формирования опыта общественного поведения (воспитывающая ситуация, приучение, упражнения); методы стимулирования поведения и деятельности (соревнования, поощрения).</w:t>
      </w:r>
      <w:proofErr w:type="gramEnd"/>
    </w:p>
    <w:p w:rsidR="00E37900" w:rsidRPr="007B0D35" w:rsidRDefault="00E37900" w:rsidP="001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практической работе по реализации программы можно использовать следующие формы деятельности:</w:t>
      </w:r>
    </w:p>
    <w:p w:rsidR="00E37900" w:rsidRPr="007B0D35" w:rsidRDefault="00E37900" w:rsidP="001C10B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</w:t>
      </w:r>
    </w:p>
    <w:p w:rsidR="00E37900" w:rsidRPr="007B0D35" w:rsidRDefault="00E37900" w:rsidP="001C10B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ситуации выбора</w:t>
      </w:r>
    </w:p>
    <w:p w:rsidR="00E37900" w:rsidRPr="007B0D35" w:rsidRDefault="00E37900" w:rsidP="00E3790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Уроки творчества (составление проектов, рисование рисунков, плакатов, выступление с мероприятиями)</w:t>
      </w:r>
    </w:p>
    <w:p w:rsidR="00E37900" w:rsidRPr="007B0D35" w:rsidRDefault="00E37900" w:rsidP="00E3790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Соревнования, состязания (по оказанию первой медицинской помощи пострадавшему).</w:t>
      </w:r>
    </w:p>
    <w:p w:rsidR="00E37900" w:rsidRPr="007B0D35" w:rsidRDefault="00E37900" w:rsidP="00E3790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Час вопросов и ответов (встречи с медсестрой, работа в группах).</w:t>
      </w:r>
    </w:p>
    <w:p w:rsidR="00E37900" w:rsidRPr="007B0D35" w:rsidRDefault="00E37900" w:rsidP="00E3790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«Да - нет» (при проверке знаний по правилам ПМП).</w:t>
      </w:r>
    </w:p>
    <w:p w:rsidR="005841B7" w:rsidRDefault="00E37900" w:rsidP="005841B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«минуток» по профилактике несчастных случаев на дороге в группе, в своих классах.</w:t>
      </w:r>
    </w:p>
    <w:p w:rsidR="00E37900" w:rsidRPr="005841B7" w:rsidRDefault="00E37900" w:rsidP="005841B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41B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методические разработки игр, мероприятий, конкурсов по работе кружка</w:t>
      </w:r>
    </w:p>
    <w:p w:rsidR="00C53C33" w:rsidRDefault="00C53C33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3C33" w:rsidRDefault="00C53C33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1924" w:rsidRPr="00331924" w:rsidRDefault="00D63545" w:rsidP="003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</w:t>
      </w:r>
    </w:p>
    <w:p w:rsidR="0073651E" w:rsidRPr="00331924" w:rsidRDefault="00E37900" w:rsidP="003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Учебно-тематический </w:t>
      </w:r>
      <w:r w:rsidR="0073651E" w:rsidRPr="0033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 занятий кружка «</w:t>
      </w:r>
      <w:r w:rsidR="00C53C33" w:rsidRPr="00331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Школа безопасности</w:t>
      </w:r>
      <w:r w:rsidR="0073651E" w:rsidRPr="0033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73651E" w:rsidRPr="00C53C33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3651E" w:rsidRPr="007B0D3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</w:t>
      </w:r>
      <w:r w:rsidR="00313D9D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  <w:proofErr w:type="gramStart"/>
      <w:r w:rsidR="00501A5C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снащение 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санитарного поста и аптечки первой помощи</w:t>
      </w: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13D9D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- 2 часа.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1.Вводное занятие. Цели, задачи кружка. Инструктаж по технике безопасности на занятиях кружка</w:t>
      </w:r>
    </w:p>
    <w:p w:rsidR="00313D9D" w:rsidRPr="00D63545" w:rsidRDefault="00313D9D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2.Препараты и материалы аптечки первой помощи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Оказание первой </w:t>
      </w: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медицинской помощи</w:t>
      </w:r>
      <w:r w:rsidR="00313D9D"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-16 час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1. Общие правила. ПМП Понятие раны. Виды ран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2.Кровотечения, виды кровотечений. Способы остановки кровотечений.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3. Повязки. Виды повязок, способы наложения повязок.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4.Круговая повязка. Спиральная повязка на палец</w:t>
      </w:r>
    </w:p>
    <w:p w:rsidR="00313D9D" w:rsidRPr="00D63545" w:rsidRDefault="00313D9D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313D9D" w:rsidP="0031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3651E"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Ушибы, растяжения связок, вывихи, способы оказания первой доврачебной помощи</w:t>
      </w:r>
    </w:p>
    <w:p w:rsidR="00313D9D" w:rsidRPr="00D63545" w:rsidRDefault="00313D9D" w:rsidP="00313D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6.Оказание первой доврачебной помощи при ушибах, растяжениях связок, вывихах</w:t>
      </w:r>
      <w:r w:rsidR="00313D9D"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3D9D" w:rsidRPr="00D63545" w:rsidRDefault="00313D9D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7. Перелом. Виды переломов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оказания первой доврачебной помощи.</w:t>
      </w:r>
    </w:p>
    <w:p w:rsidR="00313D9D" w:rsidRPr="00D63545" w:rsidRDefault="00313D9D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8. Наложение шины из подручных средств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9. Пищевые отравления, отравления грибами и ягодами. ПМП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10. Укусы ядовитых змей и насекомых. ПМП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11. Ожоги, виды ожогов, ПМП при ожогах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12. Отморожения, виды отморожения. Практическая работа. Способы оказания первой доврачебной помощи при отморожении</w:t>
      </w:r>
      <w:r w:rsidR="00313D9D"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3D9D" w:rsidRPr="00D63545" w:rsidRDefault="00313D9D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 Тепловой и 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 удары, способы оказания первой доврачебной помощи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14. Обморок, шок. Клиническая смерть и приемы реанимации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 Поражения электрическим током. Утопление, способы оказания первой доврачебной помощи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 Переноска пострадавших, способы переноски 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различного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рода травмах.</w:t>
      </w:r>
    </w:p>
    <w:p w:rsidR="0073651E" w:rsidRPr="00D63545" w:rsidRDefault="0073651E" w:rsidP="0031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D9D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3. Личная и общественная гигиена. Профилактика кожных заболеваний. Закаливание. 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Гигиена одежды и обув</w:t>
      </w:r>
      <w:proofErr w:type="gramStart"/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313D9D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proofErr w:type="gramEnd"/>
      <w:r w:rsidR="00313D9D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Зч</w:t>
      </w:r>
      <w:proofErr w:type="spellEnd"/>
      <w:r w:rsidR="00313D9D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1. Гигиена, основные понятия. Гигиена зубов. Вредные привычки и их влияние на организм. Режим дня. Гигиена одежды и обуви.</w:t>
      </w:r>
    </w:p>
    <w:p w:rsidR="0073651E" w:rsidRPr="00D63545" w:rsidRDefault="003C3CDC" w:rsidP="003C3CDC">
      <w:pPr>
        <w:shd w:val="clear" w:color="auto" w:fill="FFFFFF"/>
        <w:tabs>
          <w:tab w:val="left" w:pos="111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2. Функции кожи и причины их нарушений. Уход за кожей. Профилактика гнойничковых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рибковых, аллергических заболеваний, чесотки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3.Сбалансированное питание. Витамины. Иммунитет. Терморегуляция и приемы закаливания.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Предупреждение</w:t>
      </w:r>
      <w:r w:rsidR="00313D9D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инфекционных заболеваний</w:t>
      </w:r>
      <w:r w:rsidR="00313D9D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-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2ч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1.Понятие об инфекционных</w:t>
      </w:r>
      <w:r w:rsidR="00C704E0"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заболеваниях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 Предупредительные прививки</w:t>
      </w:r>
      <w:r w:rsidR="00C704E0"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4E0" w:rsidRPr="00D63545" w:rsidRDefault="00C704E0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2. Средства личной гигиены, уход инфекционными больными. Практическая работа. Приемы дезинфекции и стерилизации, используемые в домашних условиях</w:t>
      </w:r>
      <w:r w:rsidR="00C53C33"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14F" w:rsidRPr="00D63545" w:rsidRDefault="0073651E" w:rsidP="00C53C33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5.</w:t>
      </w: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614F"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="00331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9614F"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часа</w:t>
      </w:r>
      <w:r w:rsidR="00C53C33"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53C33" w:rsidRPr="00D63545" w:rsidRDefault="00C53C33" w:rsidP="00C53C33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14F" w:rsidRPr="00D63545" w:rsidRDefault="0059614F" w:rsidP="005961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1.Открытый перелом нижней трети правого бедра с артериальным кровотечением.</w:t>
      </w:r>
    </w:p>
    <w:p w:rsidR="0059614F" w:rsidRPr="00D63545" w:rsidRDefault="0059614F" w:rsidP="005961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Ранение мягких тканей правого бедра.</w:t>
      </w:r>
    </w:p>
    <w:p w:rsidR="0059614F" w:rsidRPr="00D63545" w:rsidRDefault="0059614F" w:rsidP="005961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Открытый перелом костей правой голени.</w:t>
      </w:r>
    </w:p>
    <w:p w:rsidR="00C53C33" w:rsidRPr="00D63545" w:rsidRDefault="00C53C33" w:rsidP="005961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14F" w:rsidRPr="00D63545" w:rsidRDefault="0059614F" w:rsidP="005961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3C3CDC"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Ранение мягких тканей правого бедра. </w:t>
      </w:r>
      <w:r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Закрытый перелом правого плеча.</w:t>
      </w:r>
    </w:p>
    <w:p w:rsidR="00C53C33" w:rsidRPr="00D63545" w:rsidRDefault="00C53C33" w:rsidP="005961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14F" w:rsidRPr="00D63545" w:rsidRDefault="007B0D35" w:rsidP="005961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="0059614F"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Открытый перелом 2-3 пястных костей правой кисти.</w:t>
      </w:r>
    </w:p>
    <w:p w:rsidR="0059614F" w:rsidRPr="00D63545" w:rsidRDefault="0059614F" w:rsidP="005961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Ушибы и ссадины правой половины лица.</w:t>
      </w:r>
    </w:p>
    <w:p w:rsidR="0059614F" w:rsidRPr="00D63545" w:rsidRDefault="0059614F" w:rsidP="0059614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Ожог 2 степени левой голени и стопы.</w:t>
      </w:r>
    </w:p>
    <w:p w:rsidR="00C53C33" w:rsidRPr="00D63545" w:rsidRDefault="00C53C33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6. Лекарственные растения</w:t>
      </w:r>
      <w:r w:rsidR="0059614F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2ч</w:t>
      </w:r>
      <w:r w:rsidR="0059614F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 Лекарственные растения нашей местности. Правила сбора, сушки и хранения лекарственного сырья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2.Выполнение проекта по лекарственным растениям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59614F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</w:t>
      </w:r>
      <w:r w:rsidR="0073651E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История Российского общества Красного Креста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E055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3651E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1.Возникновение и развитие красно-крестного движения в России и за рубежом. Создание Российского общества Красного Креста.</w:t>
      </w:r>
    </w:p>
    <w:p w:rsidR="0073651E" w:rsidRPr="00D63545" w:rsidRDefault="0059614F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8</w:t>
      </w:r>
      <w:r w:rsidR="0073651E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Способы сохранения здоровья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73651E"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5ч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Овощные и плодово 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годные культуры лекарственные растения и источники витаминов.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2. Окружающий ландшафт и природа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З.ЗОЖ. Влияние комнатных растений. Шум и здоровье человека.</w:t>
      </w:r>
    </w:p>
    <w:p w:rsidR="0073651E" w:rsidRPr="00331924" w:rsidRDefault="0073651E" w:rsidP="00331924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924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ФАП</w:t>
      </w:r>
    </w:p>
    <w:p w:rsidR="00331924" w:rsidRDefault="0073651E" w:rsidP="0033192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9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Итоги года по работе кружка. Инструктаж по ТБ в летние каникулы</w:t>
      </w:r>
    </w:p>
    <w:p w:rsidR="0073651E" w:rsidRPr="00331924" w:rsidRDefault="0073651E" w:rsidP="0033192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9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</w:t>
      </w:r>
      <w:r w:rsidR="00C53C33" w:rsidRPr="003319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-</w:t>
      </w:r>
      <w:r w:rsidR="0005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331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ч</w:t>
      </w:r>
      <w:r w:rsidR="0005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  <w:r w:rsidR="00C53C33" w:rsidRPr="00331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A5C" w:rsidRPr="00D63545" w:rsidRDefault="00501A5C" w:rsidP="00501A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1A5C" w:rsidRPr="00331924" w:rsidRDefault="00D63545" w:rsidP="00501A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</w:t>
      </w:r>
    </w:p>
    <w:p w:rsidR="00501A5C" w:rsidRPr="00331924" w:rsidRDefault="00501A5C" w:rsidP="00501A5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3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Введение 2 ч.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работы кружка. Беседа о профессии медицинской сестры, врача. Значение первой медицинской помощи.</w:t>
      </w: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3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Экспресс - опрос 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уровня умения практических навыков оказания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само- и взаимопомощи: наложение кровоостанавливающего жгута, наложение повязки, исследование пульса.</w:t>
      </w:r>
    </w:p>
    <w:p w:rsidR="00501A5C" w:rsidRPr="00D63545" w:rsidRDefault="00501A5C" w:rsidP="00501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Оказание первой </w:t>
      </w: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медицинской помощи  -16 час.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Травма. Цели, порядок и время оказания первой медицинской помощи. Средства оказания первой медицинской помощи. Асептика и антисептика. Виды перевязочного материала. Виды и правила наложения повязок. Раны, их виды и признаки. Осложнения при ранениях. Травматический шок. Кровотечения, виды, признаки, способы остановки. Переломы, признаки. Правила наложения шин.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 - о</w:t>
      </w: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 первой помощи: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открытом переломе нижней трети правого бедра с артериальным кровотечением,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ранении мягких тканей правого бедра,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ушибах и ссадинах груди и передней брюшной стенки,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проникающем ранении грудной клетки справа,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закрытом переломе правого плеча,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ожоге 2 степени левой голени и стопы.</w:t>
      </w:r>
    </w:p>
    <w:p w:rsidR="00501A5C" w:rsidRPr="00D63545" w:rsidRDefault="00501A5C" w:rsidP="00501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ФАП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1A5C" w:rsidRPr="00D63545" w:rsidRDefault="00501A5C" w:rsidP="00501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Личная и общественная гигиена. Профилактика кожных заболеваний. Закаливание. 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Гигиена одежды и обув</w:t>
      </w:r>
      <w:proofErr w:type="gramStart"/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и-</w:t>
      </w:r>
      <w:proofErr w:type="gramEnd"/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З-часа.</w:t>
      </w: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Гигиена, основные понятия. Занятия спортом. Закаливание. Вредные привычки и их влияние на организм. Режим дня. Гигиена одежды и обуви. Сбалансированное питание. Витамины в продуктах. Иммунитет. Личная гигиена во время учебных занятий. Понятие об инфекционных болезнях. Дезинфекция. Уборка жилого помещения. ВИЧ-инфекция. Заболевания, передающиеся половым путем.</w:t>
      </w:r>
    </w:p>
    <w:p w:rsidR="00501A5C" w:rsidRPr="00D63545" w:rsidRDefault="00501A5C" w:rsidP="00501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4.Предупреждение   инфекционных заболеваний  -2ч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элементами эргономики.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инфекционных заболеваний.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организма.</w:t>
      </w:r>
    </w:p>
    <w:p w:rsidR="00501A5C" w:rsidRPr="00D63545" w:rsidRDefault="00501A5C" w:rsidP="00501A5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5.</w:t>
      </w: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 3 часа.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повязок. Правила и техника 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бинтования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Наложение повязок (работа в парах).</w:t>
      </w:r>
    </w:p>
    <w:p w:rsidR="00501A5C" w:rsidRPr="00D63545" w:rsidRDefault="00501A5C" w:rsidP="00501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6. Лекарственные растения-2ч.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растения нашей местности. Правила сбора,  сушки и хранения лекарственного сырья. Культивируемые лекарственные растения. Понятие о «Красной книге». Виды лекарств и их классификация. Показания, противопоказания к приему лекарств.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Практические работы: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Приготовление 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фиточая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видеофильма «Аптека в «Лесном».</w:t>
      </w:r>
    </w:p>
    <w:p w:rsidR="00501A5C" w:rsidRPr="00D63545" w:rsidRDefault="00501A5C" w:rsidP="00501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7. История Российс</w:t>
      </w:r>
      <w:r w:rsidR="00055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кого общества Красного Креста -1</w:t>
      </w: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</w:p>
    <w:p w:rsidR="00501A5C" w:rsidRPr="00D63545" w:rsidRDefault="00501A5C" w:rsidP="00501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и развитие красно-крестного движения в России и за рубежом. Создание Российского общества Красного Креста.</w:t>
      </w:r>
    </w:p>
    <w:p w:rsidR="00D63545" w:rsidRPr="00D63545" w:rsidRDefault="00D63545" w:rsidP="00D6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8. Способы сохранения здоровья -5ч</w:t>
      </w:r>
    </w:p>
    <w:p w:rsidR="00501A5C" w:rsidRPr="00331924" w:rsidRDefault="00501A5C" w:rsidP="00331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двигательной активности в сохранении здоровья. Вред гиподинамии. Профилактика заболеваний опорно-двигательной системы.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Гигиенический режим двигательной активности.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работы: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1.Определение быстроты реакции человека;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2.Определение гибкости позвоночника, выявление нарушения осанки;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3.Сохранение правильной осанки при стоянии, в положении сидя и при ходьбе, определения наличия плоскостопия. Экскурсия ГКБ № 4.</w:t>
      </w:r>
    </w:p>
    <w:p w:rsidR="00501A5C" w:rsidRPr="00D63545" w:rsidRDefault="00501A5C" w:rsidP="00501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01A5C" w:rsidRPr="00D63545" w:rsidRDefault="00501A5C" w:rsidP="00501A5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63545" w:rsidRPr="00331924" w:rsidRDefault="00D63545" w:rsidP="003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</w:t>
      </w:r>
    </w:p>
    <w:p w:rsidR="0073651E" w:rsidRPr="00331924" w:rsidRDefault="00D63545" w:rsidP="003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Нормативно-правовое обеспечение</w:t>
      </w:r>
    </w:p>
    <w:p w:rsidR="0073651E" w:rsidRPr="00D63545" w:rsidRDefault="0073651E" w:rsidP="0073651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РФ «Об образовании в Российской Федерации» (№ 273 -29.12.2012);</w:t>
      </w:r>
    </w:p>
    <w:p w:rsidR="0073651E" w:rsidRPr="00D63545" w:rsidRDefault="0073651E" w:rsidP="0073651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 (утв. Распоряжением Правительства РФ от 4 сентября 2014г. №1726-р);</w:t>
      </w:r>
    </w:p>
    <w:p w:rsidR="0073651E" w:rsidRPr="00D63545" w:rsidRDefault="0073651E" w:rsidP="0073651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 29.08.2013г. №1008);</w:t>
      </w:r>
    </w:p>
    <w:p w:rsidR="0073651E" w:rsidRPr="00D63545" w:rsidRDefault="0073651E" w:rsidP="0073651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4июля 2014г. №41 «Об утверждении СанПиН 2.4.4. 3172-14 «Санитарно-эпидемиологические требования к устройству, содержанию и организации режима работы образовательных организаций ДО детей»;</w:t>
      </w:r>
    </w:p>
    <w:p w:rsidR="0073651E" w:rsidRPr="00D63545" w:rsidRDefault="0073651E" w:rsidP="0073651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18.11.2015 №09-3242 «О направлении рекомендаций» (вместе Методические рекомендации по проектированию дополнительных общеразвивающих программ).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учителя: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1 </w:t>
      </w: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Абаскалова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«Здоровью надо учиться» -2000г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2.Сергеев Б.Ф «Занимательная физиология» М. «Просвещение» -2001 г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З.Гоголева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«Основы медицинских знаний учащихся» М. «Просвещение» 1995г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4.Курцева П.А «Медико-санитарная подготовка учащихся» М. «просвещение» 1991 г.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5.В.Г.Бубнов, 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Н.В.Бубнова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медицинских знаний» М.:000 «Издательство ACT»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«Издательство 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», 2004г.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6.В.Н.Завьялов, 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М.И.Гоголев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В.С.Мордвинов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«Медико-санитарная подготовка учащихся»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1986г.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7.Б.И.Мишин «Настольная книга учителя ОБЖ» М,: ООО «Издательство ACT»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«Издательство </w:t>
      </w:r>
      <w:proofErr w:type="spell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», 2003г.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8.Стандарты второго поколения. Примерные программы по учебным предметам</w:t>
      </w:r>
      <w:proofErr w:type="gramStart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«Просвещение», 2010.</w:t>
      </w:r>
    </w:p>
    <w:p w:rsidR="0073651E" w:rsidRPr="00D63545" w:rsidRDefault="0073651E" w:rsidP="0073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5">
        <w:rPr>
          <w:rFonts w:ascii="Times New Roman" w:eastAsia="Times New Roman" w:hAnsi="Times New Roman" w:cs="Times New Roman"/>
          <w:color w:val="000000"/>
          <w:sz w:val="24"/>
          <w:szCs w:val="24"/>
        </w:rPr>
        <w:t>9.Первая доврачебная помощь: Учебное пособие. М: Просвещение, 1989</w:t>
      </w:r>
    </w:p>
    <w:p w:rsidR="005322DC" w:rsidRPr="00D63545" w:rsidRDefault="005322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22DC" w:rsidRPr="00D63545" w:rsidSect="001C10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4F" w:rsidRDefault="0083744F" w:rsidP="004D099C">
      <w:pPr>
        <w:spacing w:after="0" w:line="240" w:lineRule="auto"/>
      </w:pPr>
      <w:r>
        <w:separator/>
      </w:r>
    </w:p>
  </w:endnote>
  <w:endnote w:type="continuationSeparator" w:id="0">
    <w:p w:rsidR="0083744F" w:rsidRDefault="0083744F" w:rsidP="004D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4F" w:rsidRDefault="0083744F" w:rsidP="004D099C">
      <w:pPr>
        <w:spacing w:after="0" w:line="240" w:lineRule="auto"/>
      </w:pPr>
      <w:r>
        <w:separator/>
      </w:r>
    </w:p>
  </w:footnote>
  <w:footnote w:type="continuationSeparator" w:id="0">
    <w:p w:rsidR="0083744F" w:rsidRDefault="0083744F" w:rsidP="004D0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F96"/>
    <w:multiLevelType w:val="multilevel"/>
    <w:tmpl w:val="6EC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309CC"/>
    <w:multiLevelType w:val="multilevel"/>
    <w:tmpl w:val="146A8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C42A5"/>
    <w:multiLevelType w:val="multilevel"/>
    <w:tmpl w:val="DE0A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E0CD5"/>
    <w:multiLevelType w:val="multilevel"/>
    <w:tmpl w:val="F19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364B4"/>
    <w:multiLevelType w:val="multilevel"/>
    <w:tmpl w:val="F96AE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CA911BC"/>
    <w:multiLevelType w:val="multilevel"/>
    <w:tmpl w:val="FD60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06C73"/>
    <w:multiLevelType w:val="multilevel"/>
    <w:tmpl w:val="9BF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D0A2C"/>
    <w:multiLevelType w:val="multilevel"/>
    <w:tmpl w:val="C94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06956"/>
    <w:multiLevelType w:val="multilevel"/>
    <w:tmpl w:val="C2EE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B5B13"/>
    <w:multiLevelType w:val="multilevel"/>
    <w:tmpl w:val="766A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D3427"/>
    <w:multiLevelType w:val="multilevel"/>
    <w:tmpl w:val="00D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40DC0"/>
    <w:multiLevelType w:val="multilevel"/>
    <w:tmpl w:val="4BE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809C2"/>
    <w:multiLevelType w:val="multilevel"/>
    <w:tmpl w:val="075A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34C4E"/>
    <w:multiLevelType w:val="multilevel"/>
    <w:tmpl w:val="FF1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861CE"/>
    <w:multiLevelType w:val="multilevel"/>
    <w:tmpl w:val="ED00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770D3"/>
    <w:multiLevelType w:val="multilevel"/>
    <w:tmpl w:val="1F62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5"/>
  </w:num>
  <w:num w:numId="10">
    <w:abstractNumId w:val="7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1E"/>
    <w:rsid w:val="0003786B"/>
    <w:rsid w:val="00055CFE"/>
    <w:rsid w:val="001C10BC"/>
    <w:rsid w:val="0024662A"/>
    <w:rsid w:val="00313D9D"/>
    <w:rsid w:val="00331924"/>
    <w:rsid w:val="003C3CDC"/>
    <w:rsid w:val="003F2A7A"/>
    <w:rsid w:val="004956FA"/>
    <w:rsid w:val="004B596B"/>
    <w:rsid w:val="004D099C"/>
    <w:rsid w:val="00501A5C"/>
    <w:rsid w:val="005322DC"/>
    <w:rsid w:val="005841B7"/>
    <w:rsid w:val="0059614F"/>
    <w:rsid w:val="00596A83"/>
    <w:rsid w:val="006F2720"/>
    <w:rsid w:val="0073651E"/>
    <w:rsid w:val="007723D5"/>
    <w:rsid w:val="007B0D35"/>
    <w:rsid w:val="007B6594"/>
    <w:rsid w:val="0083744F"/>
    <w:rsid w:val="009058F8"/>
    <w:rsid w:val="00936D08"/>
    <w:rsid w:val="0094780C"/>
    <w:rsid w:val="00974227"/>
    <w:rsid w:val="00A0178B"/>
    <w:rsid w:val="00A73F9D"/>
    <w:rsid w:val="00AC632C"/>
    <w:rsid w:val="00B9252A"/>
    <w:rsid w:val="00B96100"/>
    <w:rsid w:val="00BA11E3"/>
    <w:rsid w:val="00BA7395"/>
    <w:rsid w:val="00C53C33"/>
    <w:rsid w:val="00C704E0"/>
    <w:rsid w:val="00CA18A7"/>
    <w:rsid w:val="00D41C67"/>
    <w:rsid w:val="00D500F3"/>
    <w:rsid w:val="00D63545"/>
    <w:rsid w:val="00E055B0"/>
    <w:rsid w:val="00E37900"/>
    <w:rsid w:val="00E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3D9D"/>
    <w:pPr>
      <w:ind w:left="720"/>
      <w:contextualSpacing/>
    </w:pPr>
  </w:style>
  <w:style w:type="paragraph" w:styleId="2">
    <w:name w:val="Body Text Indent 2"/>
    <w:basedOn w:val="a"/>
    <w:link w:val="20"/>
    <w:rsid w:val="004D09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D099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D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99C"/>
  </w:style>
  <w:style w:type="paragraph" w:styleId="a7">
    <w:name w:val="footer"/>
    <w:basedOn w:val="a"/>
    <w:link w:val="a8"/>
    <w:uiPriority w:val="99"/>
    <w:semiHidden/>
    <w:unhideWhenUsed/>
    <w:rsid w:val="004D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99C"/>
  </w:style>
  <w:style w:type="paragraph" w:styleId="a9">
    <w:name w:val="Balloon Text"/>
    <w:basedOn w:val="a"/>
    <w:link w:val="aa"/>
    <w:uiPriority w:val="99"/>
    <w:semiHidden/>
    <w:unhideWhenUsed/>
    <w:rsid w:val="001C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3D9D"/>
    <w:pPr>
      <w:ind w:left="720"/>
      <w:contextualSpacing/>
    </w:pPr>
  </w:style>
  <w:style w:type="paragraph" w:styleId="2">
    <w:name w:val="Body Text Indent 2"/>
    <w:basedOn w:val="a"/>
    <w:link w:val="20"/>
    <w:rsid w:val="004D09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D099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D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99C"/>
  </w:style>
  <w:style w:type="paragraph" w:styleId="a7">
    <w:name w:val="footer"/>
    <w:basedOn w:val="a"/>
    <w:link w:val="a8"/>
    <w:uiPriority w:val="99"/>
    <w:semiHidden/>
    <w:unhideWhenUsed/>
    <w:rsid w:val="004D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99C"/>
  </w:style>
  <w:style w:type="paragraph" w:styleId="a9">
    <w:name w:val="Balloon Text"/>
    <w:basedOn w:val="a"/>
    <w:link w:val="aa"/>
    <w:uiPriority w:val="99"/>
    <w:semiHidden/>
    <w:unhideWhenUsed/>
    <w:rsid w:val="001C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 Windows</cp:lastModifiedBy>
  <cp:revision>2</cp:revision>
  <cp:lastPrinted>2019-10-18T07:43:00Z</cp:lastPrinted>
  <dcterms:created xsi:type="dcterms:W3CDTF">2024-09-15T18:42:00Z</dcterms:created>
  <dcterms:modified xsi:type="dcterms:W3CDTF">2024-09-15T18:42:00Z</dcterms:modified>
</cp:coreProperties>
</file>