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по изучению организации питания в общеобразовательной организации</w:t>
      </w:r>
    </w:p>
    <w:p w:rsidR="00A65D9E" w:rsidRPr="00A65D9E" w:rsidRDefault="00CE40D5" w:rsidP="00CE40D5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Вязовская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СОШ»</w:t>
      </w:r>
    </w:p>
    <w:p w:rsidR="00A65D9E" w:rsidRPr="00CE40D5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40D5">
        <w:rPr>
          <w:rFonts w:ascii="Times New Roman" w:hAnsi="Times New Roman" w:cs="Times New Roman"/>
          <w:bCs/>
          <w:sz w:val="20"/>
          <w:szCs w:val="20"/>
        </w:rPr>
        <w:t>(наименование учреждения)</w:t>
      </w:r>
    </w:p>
    <w:p w:rsidR="00CE40D5" w:rsidRDefault="00CE40D5" w:rsidP="00CE40D5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40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согласно  плану работы  </w:t>
      </w:r>
      <w:r w:rsidRPr="00CE40D5">
        <w:rPr>
          <w:rFonts w:ascii="Times New Roman" w:hAnsi="Times New Roman" w:cs="Times New Roman"/>
          <w:sz w:val="24"/>
          <w:szCs w:val="24"/>
          <w:u w:val="single"/>
        </w:rPr>
        <w:t xml:space="preserve">общественной  комиссии  по  изучению  вопросов   организации  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0D5">
        <w:rPr>
          <w:rFonts w:ascii="Times New Roman" w:hAnsi="Times New Roman" w:cs="Times New Roman"/>
          <w:bCs/>
          <w:sz w:val="20"/>
          <w:szCs w:val="20"/>
        </w:rPr>
        <w:t>(основания)</w:t>
      </w:r>
    </w:p>
    <w:p w:rsidR="00CE40D5" w:rsidRPr="00CE40D5" w:rsidRDefault="00CE40D5" w:rsidP="00CE40D5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E40D5">
        <w:rPr>
          <w:rFonts w:ascii="Times New Roman" w:hAnsi="Times New Roman" w:cs="Times New Roman"/>
          <w:sz w:val="24"/>
          <w:szCs w:val="24"/>
          <w:u w:val="single"/>
        </w:rPr>
        <w:t xml:space="preserve">питания  </w:t>
      </w:r>
    </w:p>
    <w:p w:rsidR="00CE40D5" w:rsidRPr="00CE40D5" w:rsidRDefault="00CE40D5" w:rsidP="00CE40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Комиссия в составе:</w:t>
      </w:r>
    </w:p>
    <w:p w:rsidR="00A65D9E" w:rsidRPr="00A65D9E" w:rsidRDefault="00A65D9E" w:rsidP="00A65D9E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 </w:t>
      </w:r>
      <w:proofErr w:type="spellStart"/>
      <w:r w:rsidR="00CE40D5">
        <w:rPr>
          <w:rFonts w:ascii="Times New Roman" w:hAnsi="Times New Roman" w:cs="Times New Roman"/>
          <w:bCs/>
          <w:sz w:val="24"/>
          <w:szCs w:val="24"/>
        </w:rPr>
        <w:t>Покроева</w:t>
      </w:r>
      <w:proofErr w:type="spellEnd"/>
      <w:r w:rsidR="00CE40D5">
        <w:rPr>
          <w:rFonts w:ascii="Times New Roman" w:hAnsi="Times New Roman" w:cs="Times New Roman"/>
          <w:bCs/>
          <w:sz w:val="24"/>
          <w:szCs w:val="24"/>
        </w:rPr>
        <w:t xml:space="preserve">  Елена Николаевна</w:t>
      </w:r>
    </w:p>
    <w:p w:rsidR="00A65D9E" w:rsidRPr="005A7783" w:rsidRDefault="00A65D9E" w:rsidP="00A65D9E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83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A65D9E" w:rsidRDefault="00CE40D5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Мироненко  Жанна  Николаевна</w:t>
      </w:r>
    </w:p>
    <w:p w:rsidR="004D1B2C" w:rsidRDefault="004D1B2C" w:rsidP="004D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Васюков  А</w:t>
      </w:r>
      <w:r>
        <w:rPr>
          <w:rFonts w:ascii="Times New Roman" w:hAnsi="Times New Roman" w:cs="Times New Roman"/>
          <w:sz w:val="24"/>
          <w:szCs w:val="24"/>
        </w:rPr>
        <w:t xml:space="preserve">ндрей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иколаевич</w:t>
      </w:r>
    </w:p>
    <w:p w:rsidR="004D1B2C" w:rsidRDefault="004D1B2C" w:rsidP="004D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Черных Е</w:t>
      </w:r>
      <w:r>
        <w:rPr>
          <w:rFonts w:ascii="Times New Roman" w:hAnsi="Times New Roman" w:cs="Times New Roman"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натольевна </w:t>
      </w:r>
    </w:p>
    <w:p w:rsidR="004D1B2C" w:rsidRDefault="004D1B2C" w:rsidP="004D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Корякина Л</w:t>
      </w:r>
      <w:r>
        <w:rPr>
          <w:rFonts w:ascii="Times New Roman" w:hAnsi="Times New Roman" w:cs="Times New Roman"/>
          <w:sz w:val="24"/>
          <w:szCs w:val="24"/>
        </w:rPr>
        <w:t xml:space="preserve">идия 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иколаевна</w:t>
      </w:r>
    </w:p>
    <w:p w:rsidR="004D1B2C" w:rsidRDefault="004D1B2C" w:rsidP="004D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Макошенец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 xml:space="preserve">лена 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ихайловна</w:t>
      </w:r>
    </w:p>
    <w:p w:rsidR="005A7783" w:rsidRPr="00A65D9E" w:rsidRDefault="005A7783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CE40D5">
      <w:pPr>
        <w:pBdr>
          <w:bottom w:val="single" w:sz="12" w:space="1" w:color="auto"/>
        </w:pBd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В</w:t>
      </w:r>
      <w:r w:rsidR="005A778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присутствии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директора  </w:t>
      </w:r>
      <w:proofErr w:type="spellStart"/>
      <w:r w:rsidR="00CE40D5">
        <w:rPr>
          <w:rFonts w:ascii="Times New Roman" w:hAnsi="Times New Roman" w:cs="Times New Roman"/>
          <w:bCs/>
          <w:sz w:val="24"/>
          <w:szCs w:val="24"/>
        </w:rPr>
        <w:t>Тарановой</w:t>
      </w:r>
      <w:proofErr w:type="spellEnd"/>
      <w:r w:rsidR="00CE40D5">
        <w:rPr>
          <w:rFonts w:ascii="Times New Roman" w:hAnsi="Times New Roman" w:cs="Times New Roman"/>
          <w:bCs/>
          <w:sz w:val="24"/>
          <w:szCs w:val="24"/>
        </w:rPr>
        <w:t xml:space="preserve">  Виты  Александровны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составили настоящую справку о том, что «</w:t>
      </w:r>
      <w:r w:rsidR="00A9117A">
        <w:rPr>
          <w:rFonts w:ascii="Times New Roman" w:hAnsi="Times New Roman" w:cs="Times New Roman"/>
          <w:bCs/>
          <w:sz w:val="24"/>
          <w:szCs w:val="24"/>
        </w:rPr>
        <w:t>0</w:t>
      </w:r>
      <w:r w:rsidR="004D1B2C">
        <w:rPr>
          <w:rFonts w:ascii="Times New Roman" w:hAnsi="Times New Roman" w:cs="Times New Roman"/>
          <w:bCs/>
          <w:sz w:val="24"/>
          <w:szCs w:val="24"/>
        </w:rPr>
        <w:t>5</w:t>
      </w:r>
      <w:r w:rsidRPr="00A65D9E">
        <w:rPr>
          <w:rFonts w:ascii="Times New Roman" w:hAnsi="Times New Roman" w:cs="Times New Roman"/>
          <w:bCs/>
          <w:sz w:val="24"/>
          <w:szCs w:val="24"/>
        </w:rPr>
        <w:t>»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B2C">
        <w:rPr>
          <w:rFonts w:ascii="Times New Roman" w:hAnsi="Times New Roman" w:cs="Times New Roman"/>
          <w:bCs/>
          <w:sz w:val="24"/>
          <w:szCs w:val="24"/>
        </w:rPr>
        <w:t>октя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бря 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D1B2C">
        <w:rPr>
          <w:rFonts w:ascii="Times New Roman" w:hAnsi="Times New Roman" w:cs="Times New Roman"/>
          <w:bCs/>
          <w:sz w:val="24"/>
          <w:szCs w:val="24"/>
        </w:rPr>
        <w:t>22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г. в </w:t>
      </w:r>
      <w:r w:rsidR="00A9117A">
        <w:rPr>
          <w:rFonts w:ascii="Times New Roman" w:hAnsi="Times New Roman" w:cs="Times New Roman"/>
          <w:bCs/>
          <w:sz w:val="24"/>
          <w:szCs w:val="24"/>
        </w:rPr>
        <w:t>12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55 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мин. проведено изучение организации питания в общеобразовательной организации.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В ходе изучения выявлено: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при  обеденном  зале  столовой  установлены  умывальники  в  количестве </w:t>
      </w:r>
      <w:r w:rsidR="00CE40D5">
        <w:rPr>
          <w:rFonts w:ascii="Times New Roman" w:hAnsi="Times New Roman" w:cs="Times New Roman"/>
          <w:bCs/>
          <w:sz w:val="24"/>
          <w:szCs w:val="24"/>
        </w:rPr>
        <w:t>5 шт. с подводом  холодной и горячей  воды</w:t>
      </w:r>
      <w:r w:rsidRPr="00A65D9E">
        <w:rPr>
          <w:rFonts w:ascii="Times New Roman" w:hAnsi="Times New Roman" w:cs="Times New Roman"/>
          <w:bCs/>
          <w:sz w:val="24"/>
          <w:szCs w:val="24"/>
        </w:rPr>
        <w:t>;</w:t>
      </w:r>
    </w:p>
    <w:p w:rsidR="00A65D9E" w:rsidRPr="005A7783" w:rsidRDefault="00CE40D5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A778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5D9E" w:rsidRPr="005A7783">
        <w:rPr>
          <w:rFonts w:ascii="Times New Roman" w:hAnsi="Times New Roman" w:cs="Times New Roman"/>
          <w:bCs/>
          <w:sz w:val="20"/>
          <w:szCs w:val="20"/>
        </w:rPr>
        <w:t>(примечание: если есть замечания (подведена вода холодная и горячая))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рядом с умывальниками предусмотрены </w:t>
      </w:r>
      <w:proofErr w:type="spellStart"/>
      <w:r w:rsidRPr="00A65D9E">
        <w:rPr>
          <w:rFonts w:ascii="Times New Roman" w:hAnsi="Times New Roman" w:cs="Times New Roman"/>
          <w:bCs/>
          <w:sz w:val="24"/>
          <w:szCs w:val="24"/>
        </w:rPr>
        <w:t>электрополотенца</w:t>
      </w:r>
      <w:proofErr w:type="spellEnd"/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в количестве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spellStart"/>
      <w:proofErr w:type="gramStart"/>
      <w:r w:rsidR="00CE40D5">
        <w:rPr>
          <w:rFonts w:ascii="Times New Roman" w:hAnsi="Times New Roman" w:cs="Times New Roman"/>
          <w:bCs/>
          <w:sz w:val="24"/>
          <w:szCs w:val="24"/>
        </w:rPr>
        <w:t>шт</w:t>
      </w:r>
      <w:proofErr w:type="spellEnd"/>
      <w:proofErr w:type="gramEnd"/>
      <w:r w:rsidR="00CE40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65D9E" w:rsidRPr="00CE40D5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Наличие мыла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40D5" w:rsidRPr="00CE40D5">
        <w:rPr>
          <w:rFonts w:ascii="Times New Roman" w:hAnsi="Times New Roman" w:cs="Times New Roman"/>
          <w:bCs/>
          <w:sz w:val="24"/>
          <w:szCs w:val="24"/>
          <w:u w:val="single"/>
        </w:rPr>
        <w:t>имеется  жидкое мыло</w:t>
      </w:r>
      <w:r w:rsidRPr="00A65D9E">
        <w:rPr>
          <w:rFonts w:ascii="Times New Roman" w:hAnsi="Times New Roman" w:cs="Times New Roman"/>
          <w:bCs/>
          <w:sz w:val="24"/>
          <w:szCs w:val="24"/>
        </w:rPr>
        <w:br/>
        <w:t xml:space="preserve">Наличие графика работы столовой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40D5" w:rsidRPr="00CE40D5">
        <w:rPr>
          <w:rFonts w:ascii="Times New Roman" w:hAnsi="Times New Roman" w:cs="Times New Roman"/>
          <w:bCs/>
          <w:sz w:val="24"/>
          <w:szCs w:val="24"/>
          <w:u w:val="single"/>
        </w:rPr>
        <w:t>имеется</w:t>
      </w:r>
    </w:p>
    <w:p w:rsidR="00A65D9E" w:rsidRPr="00CE40D5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Наличие графика приема пищи </w:t>
      </w:r>
      <w:proofErr w:type="gramStart"/>
      <w:r w:rsidRPr="00A65D9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65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40D5" w:rsidRPr="00CE40D5">
        <w:rPr>
          <w:rFonts w:ascii="Times New Roman" w:hAnsi="Times New Roman" w:cs="Times New Roman"/>
          <w:bCs/>
          <w:sz w:val="24"/>
          <w:szCs w:val="24"/>
          <w:u w:val="single"/>
        </w:rPr>
        <w:t>имеется</w:t>
      </w:r>
    </w:p>
    <w:p w:rsidR="00A65D9E" w:rsidRPr="00CE40D5" w:rsidRDefault="00A65D9E" w:rsidP="00CE40D5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перемены (успевают ли дети принять пищу) </w:t>
      </w:r>
      <w:r w:rsidR="00CE40D5" w:rsidRPr="00CE40D5">
        <w:rPr>
          <w:rFonts w:ascii="Times New Roman" w:hAnsi="Times New Roman" w:cs="Times New Roman"/>
          <w:bCs/>
          <w:sz w:val="24"/>
          <w:szCs w:val="24"/>
        </w:rPr>
        <w:t>продолжительность перемены для приёма пищи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 20 минут, дети  успевают  принять пищу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0D5">
        <w:rPr>
          <w:rFonts w:ascii="Times New Roman" w:hAnsi="Times New Roman" w:cs="Times New Roman"/>
          <w:bCs/>
          <w:sz w:val="24"/>
          <w:szCs w:val="24"/>
        </w:rPr>
        <w:t>На кого возложены функции ответственного за организацию питания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в школьной столовой</w:t>
      </w:r>
      <w:proofErr w:type="gramStart"/>
      <w:r w:rsidR="00CE40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D9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CE40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40D5">
        <w:rPr>
          <w:rFonts w:ascii="Times New Roman" w:hAnsi="Times New Roman" w:cs="Times New Roman"/>
          <w:bCs/>
          <w:sz w:val="24"/>
          <w:szCs w:val="24"/>
        </w:rPr>
        <w:t>завпроизводством</w:t>
      </w:r>
      <w:proofErr w:type="spellEnd"/>
      <w:r w:rsidR="00CE40D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142122">
        <w:rPr>
          <w:rFonts w:ascii="Times New Roman" w:hAnsi="Times New Roman" w:cs="Times New Roman"/>
          <w:bCs/>
          <w:sz w:val="24"/>
          <w:szCs w:val="24"/>
        </w:rPr>
        <w:t>Макошенец</w:t>
      </w:r>
      <w:proofErr w:type="spellEnd"/>
      <w:r w:rsidR="00142122">
        <w:rPr>
          <w:rFonts w:ascii="Times New Roman" w:hAnsi="Times New Roman" w:cs="Times New Roman"/>
          <w:bCs/>
          <w:sz w:val="24"/>
          <w:szCs w:val="24"/>
        </w:rPr>
        <w:t xml:space="preserve"> Е.М.</w:t>
      </w:r>
    </w:p>
    <w:p w:rsidR="00A65D9E" w:rsidRPr="00CE40D5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дежурство обучающихся в столовой </w:t>
      </w:r>
      <w:r w:rsidRPr="001A14F2">
        <w:rPr>
          <w:rFonts w:ascii="Times New Roman" w:hAnsi="Times New Roman" w:cs="Times New Roman"/>
          <w:bCs/>
          <w:sz w:val="20"/>
          <w:szCs w:val="20"/>
        </w:rPr>
        <w:t xml:space="preserve">(как организовано, отсутствие нарушений в период дежурства детей)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40D5" w:rsidRPr="00CE40D5">
        <w:rPr>
          <w:rFonts w:ascii="Times New Roman" w:hAnsi="Times New Roman" w:cs="Times New Roman"/>
          <w:bCs/>
          <w:sz w:val="24"/>
          <w:szCs w:val="24"/>
          <w:u w:val="single"/>
        </w:rPr>
        <w:t>накрывают столы  повара</w:t>
      </w:r>
    </w:p>
    <w:p w:rsidR="00A65D9E" w:rsidRPr="00CE40D5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дежурство</w:t>
      </w:r>
      <w:r w:rsidR="001A14F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65D9E">
        <w:rPr>
          <w:rFonts w:ascii="Times New Roman" w:hAnsi="Times New Roman" w:cs="Times New Roman"/>
          <w:bCs/>
          <w:sz w:val="24"/>
          <w:szCs w:val="24"/>
        </w:rPr>
        <w:t>педагогов</w:t>
      </w:r>
      <w:r w:rsidR="001A14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0D5" w:rsidRPr="00CE40D5">
        <w:rPr>
          <w:rFonts w:ascii="Times New Roman" w:hAnsi="Times New Roman" w:cs="Times New Roman"/>
          <w:bCs/>
          <w:sz w:val="24"/>
          <w:szCs w:val="24"/>
          <w:u w:val="single"/>
        </w:rPr>
        <w:t>организовано согласно графику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чистота зала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40D5" w:rsidRPr="00CE40D5">
        <w:rPr>
          <w:rFonts w:ascii="Times New Roman" w:hAnsi="Times New Roman" w:cs="Times New Roman"/>
          <w:bCs/>
          <w:sz w:val="24"/>
          <w:szCs w:val="24"/>
          <w:u w:val="single"/>
        </w:rPr>
        <w:t>чисто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Обеденный зал оборудован столовой мебелью (столами, стульями, табуретами и др. мебелью); количество посадочных мест в обеденном зале </w:t>
      </w:r>
    </w:p>
    <w:p w:rsidR="00A65D9E" w:rsidRPr="00CE40D5" w:rsidRDefault="00CE40D5" w:rsidP="00CE40D5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E40D5">
        <w:rPr>
          <w:rFonts w:ascii="Times New Roman" w:hAnsi="Times New Roman" w:cs="Times New Roman"/>
          <w:bCs/>
          <w:sz w:val="24"/>
          <w:szCs w:val="24"/>
          <w:u w:val="single"/>
        </w:rPr>
        <w:t>Посадочных  мест достаточно- 80 мест</w:t>
      </w:r>
    </w:p>
    <w:p w:rsidR="00CE40D5" w:rsidRPr="00CE40D5" w:rsidRDefault="00A65D9E" w:rsidP="00CE40D5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Внешний вид поваров</w:t>
      </w:r>
      <w:r w:rsidR="00CE40D5">
        <w:rPr>
          <w:rFonts w:ascii="Times New Roman" w:hAnsi="Times New Roman" w:cs="Times New Roman"/>
          <w:bCs/>
          <w:sz w:val="24"/>
          <w:szCs w:val="24"/>
        </w:rPr>
        <w:t>: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0D5" w:rsidRPr="00CE40D5">
        <w:rPr>
          <w:rFonts w:ascii="Times New Roman" w:hAnsi="Times New Roman" w:cs="Times New Roman"/>
          <w:bCs/>
          <w:sz w:val="24"/>
          <w:szCs w:val="24"/>
          <w:u w:val="single"/>
        </w:rPr>
        <w:t>аккуратный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Эстетичность накрытия столов:</w:t>
      </w:r>
    </w:p>
    <w:p w:rsidR="00A65D9E" w:rsidRPr="00CE40D5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- гигиеническое состояние столов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="00CE40D5" w:rsidRPr="00CE40D5">
        <w:rPr>
          <w:rFonts w:ascii="Times New Roman" w:hAnsi="Times New Roman" w:cs="Times New Roman"/>
          <w:bCs/>
          <w:sz w:val="24"/>
          <w:szCs w:val="24"/>
          <w:u w:val="single"/>
        </w:rPr>
        <w:t>чистые</w:t>
      </w:r>
      <w:proofErr w:type="gramEnd"/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- наличие 2-х комплектов подносов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 -  имеется </w:t>
      </w:r>
    </w:p>
    <w:p w:rsidR="00A65D9E" w:rsidRPr="00CE40D5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- наличие 2-х комплектов столовых приборов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E40D5" w:rsidRPr="00CE40D5">
        <w:rPr>
          <w:rFonts w:ascii="Times New Roman" w:hAnsi="Times New Roman" w:cs="Times New Roman"/>
          <w:bCs/>
          <w:sz w:val="24"/>
          <w:szCs w:val="24"/>
          <w:u w:val="single"/>
        </w:rPr>
        <w:t>имеется</w:t>
      </w:r>
    </w:p>
    <w:p w:rsidR="001A14F2" w:rsidRDefault="00A65D9E" w:rsidP="00CE40D5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- гигиеническое состояние столовых приборов </w:t>
      </w:r>
      <w:r w:rsidR="00CE40D5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CE40D5" w:rsidRPr="00CE40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чисто </w:t>
      </w:r>
      <w:proofErr w:type="gramStart"/>
      <w:r w:rsidR="00CE40D5" w:rsidRPr="00CE40D5">
        <w:rPr>
          <w:rFonts w:ascii="Times New Roman" w:hAnsi="Times New Roman" w:cs="Times New Roman"/>
          <w:bCs/>
          <w:sz w:val="24"/>
          <w:szCs w:val="24"/>
          <w:u w:val="single"/>
        </w:rPr>
        <w:t>вымытые</w:t>
      </w:r>
      <w:proofErr w:type="gramEnd"/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Наличи</w:t>
      </w:r>
      <w:r w:rsidR="00594FA7">
        <w:rPr>
          <w:rFonts w:ascii="Times New Roman" w:hAnsi="Times New Roman" w:cs="Times New Roman"/>
          <w:bCs/>
          <w:sz w:val="24"/>
          <w:szCs w:val="24"/>
        </w:rPr>
        <w:t>е и доступность размещения меню</w:t>
      </w:r>
      <w:r w:rsidRPr="00A65D9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65D9E" w:rsidRPr="00594FA7" w:rsidRDefault="00594FA7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94FA7">
        <w:rPr>
          <w:rFonts w:ascii="Times New Roman" w:hAnsi="Times New Roman" w:cs="Times New Roman"/>
          <w:bCs/>
          <w:sz w:val="24"/>
          <w:szCs w:val="24"/>
          <w:u w:val="single"/>
        </w:rPr>
        <w:t>Меню размещено  в доступном  месте в обеденном  зале  на  стенде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Соответствие рационов питания утвержденному меню</w:t>
      </w:r>
      <w:proofErr w:type="gramStart"/>
      <w:r w:rsidRPr="00A65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FA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594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FA7" w:rsidRPr="00594FA7">
        <w:rPr>
          <w:rFonts w:ascii="Times New Roman" w:hAnsi="Times New Roman" w:cs="Times New Roman"/>
          <w:bCs/>
          <w:sz w:val="24"/>
          <w:szCs w:val="24"/>
          <w:u w:val="single"/>
        </w:rPr>
        <w:t>соответствует</w:t>
      </w:r>
    </w:p>
    <w:p w:rsidR="00A65D9E" w:rsidRPr="00594FA7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 xml:space="preserve">Наличие и место расположения контрольных блюд: </w:t>
      </w:r>
      <w:r w:rsidR="00594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FA7" w:rsidRPr="00594FA7">
        <w:rPr>
          <w:rFonts w:ascii="Times New Roman" w:hAnsi="Times New Roman" w:cs="Times New Roman"/>
          <w:bCs/>
          <w:sz w:val="24"/>
          <w:szCs w:val="24"/>
          <w:u w:val="single"/>
        </w:rPr>
        <w:t>имеются</w:t>
      </w:r>
    </w:p>
    <w:p w:rsid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Качество готовой пищи (таблица 1).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На основании вышеизложенного</w:t>
      </w:r>
      <w:proofErr w:type="gramStart"/>
      <w:r w:rsidRPr="00A65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122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142122">
        <w:rPr>
          <w:rFonts w:ascii="Times New Roman" w:hAnsi="Times New Roman" w:cs="Times New Roman"/>
          <w:bCs/>
          <w:sz w:val="24"/>
          <w:szCs w:val="24"/>
        </w:rPr>
        <w:t xml:space="preserve">  замечаний нет</w:t>
      </w: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</w:p>
    <w:p w:rsidR="001A14F2" w:rsidRDefault="001A14F2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  <w:sectPr w:rsidR="001A1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5D9E" w:rsidRPr="00A65D9E" w:rsidRDefault="00A65D9E" w:rsidP="001A14F2">
      <w:pPr>
        <w:tabs>
          <w:tab w:val="left" w:pos="9214"/>
          <w:tab w:val="left" w:pos="9781"/>
          <w:tab w:val="left" w:pos="10065"/>
        </w:tabs>
        <w:spacing w:after="0" w:line="240" w:lineRule="auto"/>
        <w:ind w:left="778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lastRenderedPageBreak/>
        <w:t>Таблица 1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9E">
        <w:rPr>
          <w:rFonts w:ascii="Times New Roman" w:hAnsi="Times New Roman" w:cs="Times New Roman"/>
          <w:b/>
          <w:bCs/>
          <w:sz w:val="24"/>
          <w:szCs w:val="24"/>
        </w:rPr>
        <w:t>Изучение качества готовой пищи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2303"/>
        <w:gridCol w:w="1895"/>
        <w:gridCol w:w="1701"/>
        <w:gridCol w:w="1701"/>
        <w:gridCol w:w="1467"/>
        <w:gridCol w:w="1935"/>
        <w:gridCol w:w="2268"/>
        <w:gridCol w:w="1177"/>
      </w:tblGrid>
      <w:tr w:rsidR="001A14F2" w:rsidRPr="001A14F2" w:rsidTr="001A14F2">
        <w:trPr>
          <w:trHeight w:val="246"/>
        </w:trPr>
        <w:tc>
          <w:tcPr>
            <w:tcW w:w="1047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приема пищи (завтрак, обед и (или) полдник</w:t>
            </w:r>
            <w:proofErr w:type="gramEnd"/>
          </w:p>
        </w:tc>
        <w:tc>
          <w:tcPr>
            <w:tcW w:w="12144" w:type="dxa"/>
            <w:gridSpan w:val="7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 оценки</w:t>
            </w:r>
          </w:p>
        </w:tc>
      </w:tr>
      <w:tr w:rsidR="001A14F2" w:rsidRPr="001A14F2" w:rsidTr="001A14F2">
        <w:trPr>
          <w:trHeight w:val="157"/>
        </w:trPr>
        <w:tc>
          <w:tcPr>
            <w:tcW w:w="1047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Правильность кулинарной обработки (1)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Выход блюд согласно меню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Контрольное взвешивание блюда (2)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Качество блюда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4F2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1A14F2" w:rsidRPr="001A14F2" w:rsidTr="001A14F2">
        <w:trPr>
          <w:trHeight w:val="157"/>
        </w:trPr>
        <w:tc>
          <w:tcPr>
            <w:tcW w:w="1047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A65D9E" w:rsidRPr="001A14F2" w:rsidRDefault="00A65D9E" w:rsidP="00A65D9E">
            <w:pPr>
              <w:pStyle w:val="a4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14F2">
              <w:rPr>
                <w:rFonts w:ascii="Times New Roman" w:hAnsi="Times New Roman"/>
                <w:sz w:val="20"/>
                <w:szCs w:val="20"/>
              </w:rPr>
              <w:t>Эстетическое оформление (внешний) вид блюда)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594FA7" w:rsidRDefault="00A65D9E" w:rsidP="00A65D9E">
            <w:pPr>
              <w:pStyle w:val="a4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A14F2">
              <w:rPr>
                <w:rFonts w:ascii="Times New Roman" w:hAnsi="Times New Roman"/>
                <w:sz w:val="20"/>
                <w:szCs w:val="20"/>
              </w:rPr>
              <w:t xml:space="preserve">Органолептическая оценка </w:t>
            </w:r>
          </w:p>
          <w:p w:rsidR="00A65D9E" w:rsidRPr="001A14F2" w:rsidRDefault="00A65D9E" w:rsidP="00A65D9E">
            <w:pPr>
              <w:pStyle w:val="a4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A14F2">
              <w:rPr>
                <w:rFonts w:ascii="Times New Roman" w:hAnsi="Times New Roman"/>
                <w:sz w:val="20"/>
                <w:szCs w:val="20"/>
              </w:rPr>
              <w:t>(вкус, цвет, запах, консистенция) (3)</w:t>
            </w:r>
          </w:p>
        </w:tc>
        <w:tc>
          <w:tcPr>
            <w:tcW w:w="2268" w:type="dxa"/>
            <w:shd w:val="clear" w:color="auto" w:fill="auto"/>
          </w:tcPr>
          <w:p w:rsidR="00A65D9E" w:rsidRPr="001A14F2" w:rsidRDefault="00A65D9E" w:rsidP="00A65D9E">
            <w:pPr>
              <w:pStyle w:val="a4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A14F2">
              <w:rPr>
                <w:rFonts w:ascii="Times New Roman" w:hAnsi="Times New Roman"/>
                <w:sz w:val="20"/>
                <w:szCs w:val="20"/>
              </w:rPr>
              <w:t xml:space="preserve"> Соблюдение температурного режима отпуска готовых блюд</w:t>
            </w:r>
          </w:p>
        </w:tc>
        <w:tc>
          <w:tcPr>
            <w:tcW w:w="1177" w:type="dxa"/>
            <w:vMerge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14F2" w:rsidRPr="001A14F2" w:rsidTr="001A14F2">
        <w:trPr>
          <w:trHeight w:val="508"/>
        </w:trPr>
        <w:tc>
          <w:tcPr>
            <w:tcW w:w="1047" w:type="dxa"/>
            <w:shd w:val="clear" w:color="auto" w:fill="auto"/>
          </w:tcPr>
          <w:p w:rsidR="00594FA7" w:rsidRDefault="00A9117A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547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  <w:r w:rsidR="0075473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594FA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65D9E" w:rsidRPr="001A14F2" w:rsidRDefault="00594FA7" w:rsidP="00754736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754736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303" w:type="dxa"/>
            <w:shd w:val="clear" w:color="auto" w:fill="auto"/>
          </w:tcPr>
          <w:p w:rsidR="00A65D9E" w:rsidRPr="001A14F2" w:rsidRDefault="00A9117A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обед</w:t>
            </w:r>
          </w:p>
        </w:tc>
        <w:tc>
          <w:tcPr>
            <w:tcW w:w="1895" w:type="dxa"/>
            <w:shd w:val="clear" w:color="auto" w:fill="auto"/>
          </w:tcPr>
          <w:p w:rsidR="00A65D9E" w:rsidRPr="00594FA7" w:rsidRDefault="00594FA7" w:rsidP="00A9117A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4FA7">
              <w:rPr>
                <w:rFonts w:ascii="Times New Roman" w:hAnsi="Times New Roman" w:cs="Times New Roman"/>
                <w:bCs/>
              </w:rPr>
              <w:t>блюд</w:t>
            </w:r>
            <w:r w:rsidR="00A9117A">
              <w:rPr>
                <w:rFonts w:ascii="Times New Roman" w:hAnsi="Times New Roman" w:cs="Times New Roman"/>
                <w:bCs/>
              </w:rPr>
              <w:t>а</w:t>
            </w:r>
            <w:r w:rsidRPr="00594FA7">
              <w:rPr>
                <w:rFonts w:ascii="Times New Roman" w:hAnsi="Times New Roman" w:cs="Times New Roman"/>
                <w:bCs/>
              </w:rPr>
              <w:t xml:space="preserve">   (изделие) доведен</w:t>
            </w:r>
            <w:r w:rsidR="00A9117A">
              <w:rPr>
                <w:rFonts w:ascii="Times New Roman" w:hAnsi="Times New Roman" w:cs="Times New Roman"/>
                <w:bCs/>
              </w:rPr>
              <w:t>ы</w:t>
            </w:r>
            <w:r w:rsidRPr="00594FA7">
              <w:rPr>
                <w:rFonts w:ascii="Times New Roman" w:hAnsi="Times New Roman" w:cs="Times New Roman"/>
                <w:bCs/>
              </w:rPr>
              <w:t xml:space="preserve"> до готовности; не пригоревш</w:t>
            </w:r>
            <w:r w:rsidR="00A9117A">
              <w:rPr>
                <w:rFonts w:ascii="Times New Roman" w:hAnsi="Times New Roman" w:cs="Times New Roman"/>
                <w:bCs/>
              </w:rPr>
              <w:t>и</w:t>
            </w:r>
            <w:r w:rsidRPr="00594FA7">
              <w:rPr>
                <w:rFonts w:ascii="Times New Roman" w:hAnsi="Times New Roman" w:cs="Times New Roman"/>
                <w:bCs/>
              </w:rPr>
              <w:t>е, не пересушенн</w:t>
            </w:r>
            <w:r w:rsidR="00A9117A">
              <w:rPr>
                <w:rFonts w:ascii="Times New Roman" w:hAnsi="Times New Roman" w:cs="Times New Roman"/>
                <w:bCs/>
              </w:rPr>
              <w:t>ы</w:t>
            </w:r>
            <w:r w:rsidRPr="00594FA7">
              <w:rPr>
                <w:rFonts w:ascii="Times New Roman" w:hAnsi="Times New Roman" w:cs="Times New Roman"/>
                <w:bCs/>
              </w:rPr>
              <w:t>е, не сыр</w:t>
            </w:r>
            <w:r w:rsidR="00A9117A">
              <w:rPr>
                <w:rFonts w:ascii="Times New Roman" w:hAnsi="Times New Roman" w:cs="Times New Roman"/>
                <w:bCs/>
              </w:rPr>
              <w:t>ы</w:t>
            </w:r>
            <w:r w:rsidRPr="00594FA7">
              <w:rPr>
                <w:rFonts w:ascii="Times New Roman" w:hAnsi="Times New Roman" w:cs="Times New Roman"/>
                <w:bCs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A65D9E" w:rsidRPr="001A14F2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65D9E" w:rsidRPr="001A14F2" w:rsidRDefault="000311D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A65D9E" w:rsidRPr="001A14F2" w:rsidRDefault="000311D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1467" w:type="dxa"/>
            <w:shd w:val="clear" w:color="auto" w:fill="auto"/>
          </w:tcPr>
          <w:p w:rsidR="00A65D9E" w:rsidRPr="001A14F2" w:rsidRDefault="000311D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Имеет  эстетический  вид</w:t>
            </w:r>
          </w:p>
        </w:tc>
        <w:tc>
          <w:tcPr>
            <w:tcW w:w="1935" w:type="dxa"/>
            <w:shd w:val="clear" w:color="auto" w:fill="auto"/>
          </w:tcPr>
          <w:p w:rsidR="000311D2" w:rsidRDefault="000311D2" w:rsidP="000311D2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Борщ красного цвета, капуста и картофель хорошо сварены, на мясном бульоне. Макароны отварные, мягкие, рассыпчатые, со вкусом сливочного масла. Котлета из мяса, хорошо прожаренная, сочная, мягкая.</w:t>
            </w:r>
          </w:p>
          <w:p w:rsidR="000311D2" w:rsidRDefault="000311D2" w:rsidP="000311D2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Хлеб мягкий. </w:t>
            </w:r>
          </w:p>
          <w:p w:rsidR="00A65D9E" w:rsidRPr="001A14F2" w:rsidRDefault="000311D2" w:rsidP="000311D2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Помидор красного цвета, слабосолёный. Блюда  отпускаются по нормам</w:t>
            </w:r>
          </w:p>
        </w:tc>
        <w:tc>
          <w:tcPr>
            <w:tcW w:w="2268" w:type="dxa"/>
            <w:shd w:val="clear" w:color="auto" w:fill="auto"/>
          </w:tcPr>
          <w:p w:rsidR="00A65D9E" w:rsidRPr="001A14F2" w:rsidRDefault="000311D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соблюдается</w:t>
            </w:r>
          </w:p>
        </w:tc>
        <w:tc>
          <w:tcPr>
            <w:tcW w:w="1177" w:type="dxa"/>
            <w:shd w:val="clear" w:color="auto" w:fill="auto"/>
          </w:tcPr>
          <w:p w:rsidR="00A65D9E" w:rsidRDefault="00A65D9E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14F2" w:rsidRPr="001A14F2" w:rsidRDefault="001A14F2" w:rsidP="00A65D9E">
            <w:pPr>
              <w:tabs>
                <w:tab w:val="left" w:pos="9214"/>
                <w:tab w:val="left" w:pos="9781"/>
                <w:tab w:val="left" w:pos="100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Примечание: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(1)- блюдо   (изделие) доведено до готовности; не пригоревшее, не пересушенное, не сырое и т.п.</w:t>
      </w:r>
    </w:p>
    <w:p w:rsidR="00A65D9E" w:rsidRPr="00A65D9E" w:rsidRDefault="00A65D9E" w:rsidP="00A65D9E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t>(2) – контрольное взвешивание блюда (см. Приложение 2);</w:t>
      </w:r>
    </w:p>
    <w:p w:rsidR="001A14F2" w:rsidRDefault="00A65D9E" w:rsidP="000311D2">
      <w:pPr>
        <w:tabs>
          <w:tab w:val="left" w:pos="9214"/>
          <w:tab w:val="left" w:pos="9781"/>
          <w:tab w:val="left" w:pos="10065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  <w:sectPr w:rsidR="001A14F2" w:rsidSect="001A14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A65D9E">
        <w:rPr>
          <w:rFonts w:ascii="Times New Roman" w:hAnsi="Times New Roman" w:cs="Times New Roman"/>
          <w:bCs/>
          <w:sz w:val="24"/>
          <w:szCs w:val="24"/>
        </w:rPr>
        <w:t>(3) – обобщенный результат оценки качества готового блюда (изделия).</w:t>
      </w:r>
    </w:p>
    <w:p w:rsidR="00B7508C" w:rsidRDefault="00A65D9E" w:rsidP="00754736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D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</w:t>
      </w:r>
      <w:bookmarkStart w:id="0" w:name="_GoBack"/>
      <w:bookmarkEnd w:id="0"/>
    </w:p>
    <w:sectPr w:rsidR="00B7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3E5A"/>
    <w:multiLevelType w:val="multilevel"/>
    <w:tmpl w:val="7CB6D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12176B"/>
    <w:multiLevelType w:val="hybridMultilevel"/>
    <w:tmpl w:val="2D92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47"/>
    <w:rsid w:val="0000435F"/>
    <w:rsid w:val="000311D2"/>
    <w:rsid w:val="00064152"/>
    <w:rsid w:val="001036EA"/>
    <w:rsid w:val="00142122"/>
    <w:rsid w:val="001A14F2"/>
    <w:rsid w:val="002F0C23"/>
    <w:rsid w:val="00302FFA"/>
    <w:rsid w:val="003A1B90"/>
    <w:rsid w:val="00406EEC"/>
    <w:rsid w:val="004743CA"/>
    <w:rsid w:val="004D1B2C"/>
    <w:rsid w:val="00524B22"/>
    <w:rsid w:val="00594FA7"/>
    <w:rsid w:val="005A7783"/>
    <w:rsid w:val="00722909"/>
    <w:rsid w:val="00754736"/>
    <w:rsid w:val="00806F24"/>
    <w:rsid w:val="008A6771"/>
    <w:rsid w:val="008A6C5A"/>
    <w:rsid w:val="00985F35"/>
    <w:rsid w:val="009F7240"/>
    <w:rsid w:val="00A65D9E"/>
    <w:rsid w:val="00A9117A"/>
    <w:rsid w:val="00B7508C"/>
    <w:rsid w:val="00BC0134"/>
    <w:rsid w:val="00CE40D5"/>
    <w:rsid w:val="00D3636A"/>
    <w:rsid w:val="00DA7F2A"/>
    <w:rsid w:val="00DF45C3"/>
    <w:rsid w:val="00E62A1E"/>
    <w:rsid w:val="00EA44BA"/>
    <w:rsid w:val="00ED7247"/>
    <w:rsid w:val="00F2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23"/>
    <w:pPr>
      <w:ind w:left="720"/>
      <w:contextualSpacing/>
    </w:pPr>
  </w:style>
  <w:style w:type="paragraph" w:styleId="a4">
    <w:name w:val="No Spacing"/>
    <w:link w:val="a5"/>
    <w:uiPriority w:val="1"/>
    <w:qFormat/>
    <w:rsid w:val="00A65D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65D9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3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F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23"/>
    <w:pPr>
      <w:ind w:left="720"/>
      <w:contextualSpacing/>
    </w:pPr>
  </w:style>
  <w:style w:type="paragraph" w:styleId="a4">
    <w:name w:val="No Spacing"/>
    <w:link w:val="a5"/>
    <w:uiPriority w:val="1"/>
    <w:qFormat/>
    <w:rsid w:val="00A65D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65D9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3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F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22</cp:revision>
  <cp:lastPrinted>2019-12-19T08:42:00Z</cp:lastPrinted>
  <dcterms:created xsi:type="dcterms:W3CDTF">2019-05-30T09:06:00Z</dcterms:created>
  <dcterms:modified xsi:type="dcterms:W3CDTF">2023-06-21T11:56:00Z</dcterms:modified>
</cp:coreProperties>
</file>